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4A5" w:rsidRPr="00DE4448" w:rsidRDefault="00CD5C91">
      <w:pPr>
        <w:rPr>
          <w:b/>
          <w:sz w:val="22"/>
        </w:rPr>
      </w:pPr>
      <w:r w:rsidRPr="00DE4448">
        <w:rPr>
          <w:rFonts w:hint="eastAsia"/>
          <w:b/>
          <w:sz w:val="22"/>
        </w:rPr>
        <w:t>国際的な</w:t>
      </w:r>
      <w:r w:rsidR="007776E2" w:rsidRPr="00DE4448">
        <w:rPr>
          <w:rFonts w:hint="eastAsia"/>
          <w:b/>
          <w:sz w:val="22"/>
        </w:rPr>
        <w:t>環境汚染</w:t>
      </w:r>
      <w:r w:rsidRPr="00DE4448">
        <w:rPr>
          <w:rFonts w:hint="eastAsia"/>
          <w:b/>
          <w:sz w:val="22"/>
        </w:rPr>
        <w:t>事件</w:t>
      </w:r>
      <w:r w:rsidR="00DE1D25" w:rsidRPr="00DE4448">
        <w:rPr>
          <w:rFonts w:hint="eastAsia"/>
          <w:b/>
          <w:sz w:val="22"/>
        </w:rPr>
        <w:t xml:space="preserve"> </w:t>
      </w:r>
      <w:r w:rsidR="00914222" w:rsidRPr="00DE4448">
        <w:rPr>
          <w:rFonts w:hint="eastAsia"/>
          <w:b/>
          <w:sz w:val="22"/>
        </w:rPr>
        <w:t>―</w:t>
      </w:r>
      <w:r w:rsidR="00DE1D25" w:rsidRPr="00DE4448">
        <w:rPr>
          <w:rFonts w:hint="eastAsia"/>
          <w:b/>
          <w:sz w:val="22"/>
        </w:rPr>
        <w:t xml:space="preserve"> </w:t>
      </w:r>
      <w:r w:rsidR="007776E2" w:rsidRPr="00DE4448">
        <w:rPr>
          <w:rFonts w:hint="eastAsia"/>
          <w:b/>
          <w:sz w:val="22"/>
        </w:rPr>
        <w:t>米国での起訴及び船舶</w:t>
      </w:r>
      <w:r w:rsidR="00E95913" w:rsidRPr="00DE4448">
        <w:rPr>
          <w:rFonts w:hint="eastAsia"/>
          <w:b/>
          <w:sz w:val="22"/>
        </w:rPr>
        <w:t>関係者</w:t>
      </w:r>
      <w:r w:rsidR="007776E2" w:rsidRPr="00DE4448">
        <w:rPr>
          <w:rFonts w:hint="eastAsia"/>
          <w:b/>
          <w:sz w:val="22"/>
        </w:rPr>
        <w:t>への金銭的打撃</w:t>
      </w:r>
    </w:p>
    <w:p w:rsidR="004D7FDC" w:rsidRPr="00DE4448" w:rsidRDefault="004D7FDC">
      <w:pPr>
        <w:rPr>
          <w:sz w:val="22"/>
        </w:rPr>
      </w:pPr>
    </w:p>
    <w:p w:rsidR="007433A4" w:rsidRPr="00DE4448" w:rsidRDefault="00663FFC" w:rsidP="004D7FDC">
      <w:pPr>
        <w:rPr>
          <w:sz w:val="22"/>
        </w:rPr>
      </w:pPr>
      <w:r w:rsidRPr="00DE4448">
        <w:rPr>
          <w:rFonts w:hint="eastAsia"/>
          <w:sz w:val="22"/>
        </w:rPr>
        <w:t>『</w:t>
      </w:r>
      <w:r w:rsidRPr="00DE4448">
        <w:rPr>
          <w:rFonts w:hint="eastAsia"/>
          <w:sz w:val="22"/>
        </w:rPr>
        <w:t>Shipping Company Sentenced in Pollution Case (</w:t>
      </w:r>
      <w:r w:rsidRPr="00DE4448">
        <w:rPr>
          <w:rFonts w:hint="eastAsia"/>
          <w:sz w:val="22"/>
        </w:rPr>
        <w:t>汚染事件により船会社に判決が下る</w:t>
      </w:r>
      <w:r w:rsidRPr="00DE4448">
        <w:rPr>
          <w:rFonts w:hint="eastAsia"/>
          <w:sz w:val="22"/>
        </w:rPr>
        <w:t>)</w:t>
      </w:r>
      <w:r w:rsidRPr="00DE4448">
        <w:rPr>
          <w:rFonts w:hint="eastAsia"/>
          <w:sz w:val="22"/>
        </w:rPr>
        <w:t>』－</w:t>
      </w:r>
      <w:r w:rsidR="00BE115A" w:rsidRPr="00DE4448">
        <w:rPr>
          <w:rFonts w:hint="eastAsia"/>
          <w:sz w:val="22"/>
        </w:rPr>
        <w:t>海運</w:t>
      </w:r>
      <w:r w:rsidR="004D7FDC" w:rsidRPr="00DE4448">
        <w:rPr>
          <w:rFonts w:hint="eastAsia"/>
          <w:sz w:val="22"/>
        </w:rPr>
        <w:t>業界内や米国の多くの港の現地メディアでは聞きなれたニュース</w:t>
      </w:r>
      <w:r w:rsidRPr="00DE4448">
        <w:rPr>
          <w:rFonts w:hint="eastAsia"/>
          <w:sz w:val="22"/>
        </w:rPr>
        <w:t>です</w:t>
      </w:r>
      <w:r w:rsidR="00F034D4" w:rsidRPr="00DE4448">
        <w:rPr>
          <w:rFonts w:hint="eastAsia"/>
          <w:sz w:val="22"/>
        </w:rPr>
        <w:t>が、</w:t>
      </w:r>
      <w:r w:rsidRPr="00DE4448">
        <w:rPr>
          <w:rFonts w:hint="eastAsia"/>
          <w:sz w:val="22"/>
        </w:rPr>
        <w:t>これはつい最近、</w:t>
      </w:r>
      <w:r w:rsidR="004D7FDC" w:rsidRPr="00DE4448">
        <w:rPr>
          <w:rFonts w:hint="eastAsia"/>
          <w:sz w:val="22"/>
        </w:rPr>
        <w:t>2012</w:t>
      </w:r>
      <w:r w:rsidR="004D7FDC" w:rsidRPr="00DE4448">
        <w:rPr>
          <w:rFonts w:hint="eastAsia"/>
          <w:sz w:val="22"/>
        </w:rPr>
        <w:t>年</w:t>
      </w:r>
      <w:r w:rsidR="004D7FDC" w:rsidRPr="00DE4448">
        <w:rPr>
          <w:rFonts w:hint="eastAsia"/>
          <w:sz w:val="22"/>
        </w:rPr>
        <w:t>6</w:t>
      </w:r>
      <w:r w:rsidR="004D7FDC" w:rsidRPr="00DE4448">
        <w:rPr>
          <w:rFonts w:hint="eastAsia"/>
          <w:sz w:val="22"/>
        </w:rPr>
        <w:t>月</w:t>
      </w:r>
      <w:r w:rsidR="004D7FDC" w:rsidRPr="00DE4448">
        <w:rPr>
          <w:rFonts w:hint="eastAsia"/>
          <w:sz w:val="22"/>
        </w:rPr>
        <w:t>29</w:t>
      </w:r>
      <w:r w:rsidR="004D7FDC" w:rsidRPr="00DE4448">
        <w:rPr>
          <w:rFonts w:hint="eastAsia"/>
          <w:sz w:val="22"/>
        </w:rPr>
        <w:t>日の</w:t>
      </w:r>
      <w:r w:rsidR="004D7FDC" w:rsidRPr="00DE4448">
        <w:rPr>
          <w:rFonts w:hint="eastAsia"/>
          <w:sz w:val="22"/>
        </w:rPr>
        <w:t>New</w:t>
      </w:r>
      <w:r w:rsidR="005A4C46" w:rsidRPr="00DE4448">
        <w:rPr>
          <w:rFonts w:hint="eastAsia"/>
          <w:sz w:val="22"/>
        </w:rPr>
        <w:t xml:space="preserve"> </w:t>
      </w:r>
      <w:r w:rsidR="004D7FDC" w:rsidRPr="00DE4448">
        <w:rPr>
          <w:rFonts w:hint="eastAsia"/>
          <w:sz w:val="22"/>
        </w:rPr>
        <w:t>Orleans</w:t>
      </w:r>
      <w:r w:rsidR="004D7FDC" w:rsidRPr="00DE4448">
        <w:rPr>
          <w:rFonts w:hint="eastAsia"/>
          <w:sz w:val="22"/>
        </w:rPr>
        <w:t>のローカルニュースのヘッドライン</w:t>
      </w:r>
      <w:r w:rsidR="00F034D4" w:rsidRPr="00DE4448">
        <w:rPr>
          <w:rFonts w:hint="eastAsia"/>
          <w:sz w:val="22"/>
        </w:rPr>
        <w:t>です。</w:t>
      </w:r>
      <w:r w:rsidR="00B81CE3" w:rsidRPr="00DE4448">
        <w:rPr>
          <w:rFonts w:hint="eastAsia"/>
          <w:sz w:val="22"/>
        </w:rPr>
        <w:t>サブタイトルには、『</w:t>
      </w:r>
      <w:r w:rsidR="000A34D8" w:rsidRPr="00DE4448">
        <w:rPr>
          <w:rFonts w:hint="eastAsia"/>
          <w:sz w:val="22"/>
        </w:rPr>
        <w:t>連邦</w:t>
      </w:r>
      <w:r w:rsidR="004D7FDC" w:rsidRPr="00DE4448">
        <w:rPr>
          <w:rFonts w:hint="eastAsia"/>
          <w:sz w:val="22"/>
        </w:rPr>
        <w:t>水質汚染防止法の違反</w:t>
      </w:r>
      <w:r w:rsidR="003F7FF0" w:rsidRPr="00DE4448">
        <w:rPr>
          <w:rFonts w:hint="eastAsia"/>
          <w:sz w:val="22"/>
        </w:rPr>
        <w:t>により、</w:t>
      </w:r>
      <w:r w:rsidR="004D7FDC" w:rsidRPr="00DE4448">
        <w:rPr>
          <w:rFonts w:hint="eastAsia"/>
          <w:sz w:val="22"/>
        </w:rPr>
        <w:t>船会社に対</w:t>
      </w:r>
      <w:r w:rsidR="00614741" w:rsidRPr="00DE4448">
        <w:rPr>
          <w:rFonts w:hint="eastAsia"/>
          <w:sz w:val="22"/>
        </w:rPr>
        <w:t>し</w:t>
      </w:r>
      <w:r w:rsidR="004D7FDC" w:rsidRPr="00DE4448">
        <w:rPr>
          <w:rFonts w:hint="eastAsia"/>
          <w:sz w:val="22"/>
        </w:rPr>
        <w:t>3</w:t>
      </w:r>
      <w:r w:rsidR="004D7FDC" w:rsidRPr="00DE4448">
        <w:rPr>
          <w:rFonts w:hint="eastAsia"/>
          <w:sz w:val="22"/>
        </w:rPr>
        <w:t>年間の</w:t>
      </w:r>
      <w:r w:rsidR="00F44EB3" w:rsidRPr="00DE4448">
        <w:rPr>
          <w:rFonts w:hint="eastAsia"/>
          <w:sz w:val="22"/>
        </w:rPr>
        <w:t>保護観察</w:t>
      </w:r>
      <w:r w:rsidR="004D7FDC" w:rsidRPr="00DE4448">
        <w:rPr>
          <w:rFonts w:hint="eastAsia"/>
          <w:sz w:val="22"/>
        </w:rPr>
        <w:t>及び</w:t>
      </w:r>
      <w:r w:rsidR="004D6863" w:rsidRPr="00DE4448">
        <w:rPr>
          <w:rFonts w:hint="eastAsia"/>
          <w:sz w:val="22"/>
        </w:rPr>
        <w:t>50</w:t>
      </w:r>
      <w:r w:rsidR="004D6863" w:rsidRPr="00DE4448">
        <w:rPr>
          <w:rFonts w:hint="eastAsia"/>
          <w:sz w:val="22"/>
        </w:rPr>
        <w:t>万ドル</w:t>
      </w:r>
      <w:r w:rsidR="004D7FDC" w:rsidRPr="00DE4448">
        <w:rPr>
          <w:rFonts w:hint="eastAsia"/>
          <w:sz w:val="22"/>
        </w:rPr>
        <w:t>の罰金</w:t>
      </w:r>
      <w:r w:rsidR="00DE1D25" w:rsidRPr="00DE4448">
        <w:rPr>
          <w:rFonts w:hint="eastAsia"/>
          <w:sz w:val="22"/>
        </w:rPr>
        <w:t>刑</w:t>
      </w:r>
      <w:r w:rsidR="003F7FF0" w:rsidRPr="00DE4448">
        <w:rPr>
          <w:rFonts w:hint="eastAsia"/>
          <w:sz w:val="22"/>
        </w:rPr>
        <w:t>の判決が下った</w:t>
      </w:r>
      <w:r w:rsidR="000A34D8" w:rsidRPr="00DE4448">
        <w:rPr>
          <w:rFonts w:hint="eastAsia"/>
          <w:sz w:val="22"/>
        </w:rPr>
        <w:t>。</w:t>
      </w:r>
      <w:r w:rsidR="00B81CE3" w:rsidRPr="00DE4448">
        <w:rPr>
          <w:rFonts w:hint="eastAsia"/>
          <w:sz w:val="22"/>
        </w:rPr>
        <w:t>』</w:t>
      </w:r>
      <w:r w:rsidR="003F7FF0" w:rsidRPr="00DE4448">
        <w:rPr>
          <w:rFonts w:hint="eastAsia"/>
          <w:sz w:val="22"/>
        </w:rPr>
        <w:t>と</w:t>
      </w:r>
      <w:r w:rsidR="000A34D8" w:rsidRPr="00DE4448">
        <w:rPr>
          <w:rFonts w:hint="eastAsia"/>
          <w:sz w:val="22"/>
        </w:rPr>
        <w:t>あり、その記事によると</w:t>
      </w:r>
      <w:r w:rsidR="00B81CE3" w:rsidRPr="00DE4448">
        <w:rPr>
          <w:rFonts w:hint="eastAsia"/>
          <w:sz w:val="22"/>
        </w:rPr>
        <w:t>『</w:t>
      </w:r>
      <w:r w:rsidR="000A34D8" w:rsidRPr="00DE4448">
        <w:rPr>
          <w:rFonts w:hint="eastAsia"/>
          <w:sz w:val="22"/>
        </w:rPr>
        <w:t>本船（撒積船）が本年１月に</w:t>
      </w:r>
      <w:r w:rsidR="000A34D8" w:rsidRPr="00DE4448">
        <w:rPr>
          <w:rFonts w:hint="eastAsia"/>
          <w:sz w:val="22"/>
        </w:rPr>
        <w:t>New Orleans</w:t>
      </w:r>
      <w:r w:rsidR="000A34D8" w:rsidRPr="00DE4448">
        <w:rPr>
          <w:rFonts w:hint="eastAsia"/>
          <w:sz w:val="22"/>
        </w:rPr>
        <w:t>に入港した際、</w:t>
      </w:r>
      <w:r w:rsidR="000A34D8" w:rsidRPr="00DE4448">
        <w:rPr>
          <w:rFonts w:hint="eastAsia"/>
          <w:sz w:val="22"/>
        </w:rPr>
        <w:t>2011</w:t>
      </w:r>
      <w:r w:rsidR="000A34D8" w:rsidRPr="00DE4448">
        <w:rPr>
          <w:rFonts w:hint="eastAsia"/>
          <w:sz w:val="22"/>
        </w:rPr>
        <w:t>年</w:t>
      </w:r>
      <w:r w:rsidR="00F66D02" w:rsidRPr="00DE4448">
        <w:rPr>
          <w:rFonts w:hint="eastAsia"/>
          <w:sz w:val="22"/>
        </w:rPr>
        <w:t>12</w:t>
      </w:r>
      <w:r w:rsidR="00F66D02" w:rsidRPr="00DE4448">
        <w:rPr>
          <w:rFonts w:hint="eastAsia"/>
          <w:sz w:val="22"/>
        </w:rPr>
        <w:t>月</w:t>
      </w:r>
      <w:r w:rsidR="000A34D8" w:rsidRPr="00DE4448">
        <w:rPr>
          <w:rFonts w:hint="eastAsia"/>
          <w:sz w:val="22"/>
        </w:rPr>
        <w:t>に</w:t>
      </w:r>
      <w:r w:rsidR="000A34D8" w:rsidRPr="00DE4448">
        <w:rPr>
          <w:rFonts w:hint="eastAsia"/>
          <w:sz w:val="22"/>
        </w:rPr>
        <w:t>2</w:t>
      </w:r>
      <w:r w:rsidR="000A34D8" w:rsidRPr="00DE4448">
        <w:rPr>
          <w:rFonts w:hint="eastAsia"/>
          <w:sz w:val="22"/>
        </w:rPr>
        <w:t>度にわたって、本船乗組員が油分を含んだビルジを油水分離器を使用せず排出、油記録簿を改ざんし、違法排出を隠ぺいしたと起訴された</w:t>
      </w:r>
      <w:r w:rsidR="000A34D8" w:rsidRPr="00DE4448">
        <w:rPr>
          <w:rFonts w:hint="eastAsia"/>
          <w:sz w:val="22"/>
        </w:rPr>
        <w:t>2</w:t>
      </w:r>
      <w:r w:rsidR="000A34D8" w:rsidRPr="00DE4448">
        <w:rPr>
          <w:rFonts w:hint="eastAsia"/>
          <w:sz w:val="22"/>
        </w:rPr>
        <w:t>件の同汚染防止法違反容疑に対し、本船船主は本年</w:t>
      </w:r>
      <w:r w:rsidR="000A34D8" w:rsidRPr="00DE4448">
        <w:rPr>
          <w:rFonts w:hint="eastAsia"/>
          <w:sz w:val="22"/>
        </w:rPr>
        <w:t>3</w:t>
      </w:r>
      <w:r w:rsidR="000A34D8" w:rsidRPr="00DE4448">
        <w:rPr>
          <w:rFonts w:hint="eastAsia"/>
          <w:sz w:val="22"/>
        </w:rPr>
        <w:t>月</w:t>
      </w:r>
      <w:r w:rsidR="000A34D8" w:rsidRPr="00DE4448">
        <w:rPr>
          <w:rFonts w:hint="eastAsia"/>
          <w:sz w:val="22"/>
        </w:rPr>
        <w:t>29</w:t>
      </w:r>
      <w:r w:rsidR="000A34D8" w:rsidRPr="00DE4448">
        <w:rPr>
          <w:rFonts w:hint="eastAsia"/>
          <w:sz w:val="22"/>
        </w:rPr>
        <w:t>日罪状を認めた。</w:t>
      </w:r>
      <w:r w:rsidR="00B81CE3" w:rsidRPr="00DE4448">
        <w:rPr>
          <w:rFonts w:hint="eastAsia"/>
          <w:sz w:val="22"/>
        </w:rPr>
        <w:t>』と</w:t>
      </w:r>
      <w:r w:rsidR="000A34D8" w:rsidRPr="00DE4448">
        <w:rPr>
          <w:rFonts w:hint="eastAsia"/>
          <w:sz w:val="22"/>
        </w:rPr>
        <w:t>あり</w:t>
      </w:r>
      <w:r w:rsidR="00B81CE3" w:rsidRPr="00DE4448">
        <w:rPr>
          <w:rFonts w:hint="eastAsia"/>
          <w:sz w:val="22"/>
        </w:rPr>
        <w:t>ます。</w:t>
      </w:r>
    </w:p>
    <w:p w:rsidR="007433A4" w:rsidRPr="00DE4448" w:rsidRDefault="007433A4" w:rsidP="004D7FDC">
      <w:pPr>
        <w:rPr>
          <w:sz w:val="22"/>
        </w:rPr>
      </w:pPr>
    </w:p>
    <w:p w:rsidR="007433A4" w:rsidRPr="00DE4448" w:rsidRDefault="007776E2" w:rsidP="004D7FDC">
      <w:pPr>
        <w:rPr>
          <w:sz w:val="22"/>
        </w:rPr>
      </w:pPr>
      <w:r w:rsidRPr="00DE4448">
        <w:rPr>
          <w:rFonts w:hint="eastAsia"/>
          <w:sz w:val="22"/>
        </w:rPr>
        <w:t>汚染事件の一つの例を挙げましたが、</w:t>
      </w:r>
      <w:r w:rsidR="007433A4" w:rsidRPr="00DE4448">
        <w:rPr>
          <w:rFonts w:hint="eastAsia"/>
          <w:sz w:val="22"/>
        </w:rPr>
        <w:t>この</w:t>
      </w:r>
      <w:r w:rsidR="00CD5C91" w:rsidRPr="00DE4448">
        <w:rPr>
          <w:rFonts w:hint="eastAsia"/>
          <w:sz w:val="22"/>
        </w:rPr>
        <w:t>事件</w:t>
      </w:r>
      <w:r w:rsidR="00E6667C" w:rsidRPr="00DE4448">
        <w:rPr>
          <w:rFonts w:hint="eastAsia"/>
          <w:sz w:val="22"/>
        </w:rPr>
        <w:t>に対する</w:t>
      </w:r>
      <w:r w:rsidR="007433A4" w:rsidRPr="00DE4448">
        <w:rPr>
          <w:rFonts w:hint="eastAsia"/>
          <w:sz w:val="22"/>
        </w:rPr>
        <w:t>罰金</w:t>
      </w:r>
      <w:r w:rsidR="005A4C46" w:rsidRPr="00DE4448">
        <w:rPr>
          <w:rFonts w:hint="eastAsia"/>
          <w:sz w:val="22"/>
        </w:rPr>
        <w:t>額は</w:t>
      </w:r>
      <w:r w:rsidR="007433A4" w:rsidRPr="00DE4448">
        <w:rPr>
          <w:rFonts w:hint="eastAsia"/>
          <w:sz w:val="22"/>
        </w:rPr>
        <w:t>少ない方で</w:t>
      </w:r>
      <w:r w:rsidR="002E7AD7" w:rsidRPr="00DE4448">
        <w:rPr>
          <w:rFonts w:hint="eastAsia"/>
          <w:sz w:val="22"/>
        </w:rPr>
        <w:t>す。</w:t>
      </w:r>
      <w:r w:rsidR="007433A4" w:rsidRPr="00DE4448">
        <w:rPr>
          <w:rFonts w:hint="eastAsia"/>
          <w:sz w:val="22"/>
        </w:rPr>
        <w:t>実際は数百万ドルもの罰金</w:t>
      </w:r>
      <w:r w:rsidR="00CD5C91" w:rsidRPr="00DE4448">
        <w:rPr>
          <w:rFonts w:hint="eastAsia"/>
          <w:sz w:val="22"/>
        </w:rPr>
        <w:t>が科せられる場合</w:t>
      </w:r>
      <w:r w:rsidR="007433A4" w:rsidRPr="00DE4448">
        <w:rPr>
          <w:rFonts w:hint="eastAsia"/>
          <w:sz w:val="22"/>
        </w:rPr>
        <w:t>が多く、</w:t>
      </w:r>
      <w:r w:rsidR="00EB1569" w:rsidRPr="00DE4448">
        <w:rPr>
          <w:rFonts w:hint="eastAsia"/>
          <w:sz w:val="22"/>
        </w:rPr>
        <w:t>また、</w:t>
      </w:r>
      <w:r w:rsidRPr="00DE4448">
        <w:rPr>
          <w:rFonts w:hint="eastAsia"/>
          <w:sz w:val="22"/>
        </w:rPr>
        <w:t>船会社</w:t>
      </w:r>
      <w:r w:rsidR="00E6667C" w:rsidRPr="00DE4448">
        <w:rPr>
          <w:rFonts w:hint="eastAsia"/>
          <w:sz w:val="22"/>
        </w:rPr>
        <w:t>や</w:t>
      </w:r>
      <w:r w:rsidR="002E7AD7" w:rsidRPr="00DE4448">
        <w:rPr>
          <w:rFonts w:hint="eastAsia"/>
          <w:sz w:val="22"/>
        </w:rPr>
        <w:t>管理会社</w:t>
      </w:r>
      <w:r w:rsidR="00EB1569" w:rsidRPr="00DE4448">
        <w:rPr>
          <w:rFonts w:hint="eastAsia"/>
          <w:sz w:val="22"/>
        </w:rPr>
        <w:t>は、</w:t>
      </w:r>
      <w:r w:rsidR="00CD3AC5" w:rsidRPr="00DE4448">
        <w:rPr>
          <w:rFonts w:hint="eastAsia"/>
          <w:sz w:val="22"/>
        </w:rPr>
        <w:t>有罪答弁及び</w:t>
      </w:r>
      <w:r w:rsidR="00F44EB3" w:rsidRPr="00DE4448">
        <w:rPr>
          <w:rFonts w:hint="eastAsia"/>
          <w:sz w:val="22"/>
        </w:rPr>
        <w:t>量刑合意</w:t>
      </w:r>
      <w:r w:rsidR="00EB1569" w:rsidRPr="00DE4448">
        <w:rPr>
          <w:rFonts w:hint="eastAsia"/>
          <w:sz w:val="22"/>
        </w:rPr>
        <w:t>をする</w:t>
      </w:r>
      <w:r w:rsidR="00F44EB3" w:rsidRPr="00DE4448">
        <w:rPr>
          <w:rFonts w:hint="eastAsia"/>
          <w:sz w:val="22"/>
        </w:rPr>
        <w:t>中で</w:t>
      </w:r>
      <w:r w:rsidR="00EB1569" w:rsidRPr="00DE4448">
        <w:rPr>
          <w:rFonts w:hint="eastAsia"/>
          <w:sz w:val="22"/>
        </w:rPr>
        <w:t>保護観察</w:t>
      </w:r>
      <w:r w:rsidR="006C5519" w:rsidRPr="00DE4448">
        <w:rPr>
          <w:rFonts w:hint="eastAsia"/>
          <w:sz w:val="22"/>
        </w:rPr>
        <w:t>期間を終えるため</w:t>
      </w:r>
      <w:r w:rsidR="002E7AD7" w:rsidRPr="00DE4448">
        <w:rPr>
          <w:rFonts w:hint="eastAsia"/>
          <w:sz w:val="22"/>
        </w:rPr>
        <w:t>、</w:t>
      </w:r>
      <w:r w:rsidR="006C5519" w:rsidRPr="00DE4448">
        <w:rPr>
          <w:rFonts w:hint="eastAsia"/>
          <w:sz w:val="22"/>
        </w:rPr>
        <w:t>外部</w:t>
      </w:r>
      <w:r w:rsidR="00CD3AC5" w:rsidRPr="00DE4448">
        <w:rPr>
          <w:rFonts w:hint="eastAsia"/>
          <w:sz w:val="22"/>
        </w:rPr>
        <w:t>の監視機関を起用し</w:t>
      </w:r>
      <w:r w:rsidR="008A2029" w:rsidRPr="00DE4448">
        <w:rPr>
          <w:rFonts w:hint="eastAsia"/>
          <w:sz w:val="22"/>
        </w:rPr>
        <w:t>て</w:t>
      </w:r>
      <w:r w:rsidR="00CD3AC5" w:rsidRPr="00DE4448">
        <w:rPr>
          <w:rFonts w:hint="eastAsia"/>
          <w:sz w:val="22"/>
        </w:rPr>
        <w:t>何年</w:t>
      </w:r>
      <w:r w:rsidRPr="00DE4448">
        <w:rPr>
          <w:rFonts w:hint="eastAsia"/>
          <w:sz w:val="22"/>
        </w:rPr>
        <w:t>もの</w:t>
      </w:r>
      <w:r w:rsidR="00CD3AC5" w:rsidRPr="00DE4448">
        <w:rPr>
          <w:rFonts w:hint="eastAsia"/>
          <w:sz w:val="22"/>
        </w:rPr>
        <w:t>間</w:t>
      </w:r>
      <w:r w:rsidR="00F44EB3" w:rsidRPr="00DE4448">
        <w:rPr>
          <w:rFonts w:hint="eastAsia"/>
          <w:sz w:val="22"/>
        </w:rPr>
        <w:t>、当該</w:t>
      </w:r>
      <w:r w:rsidR="002E7AD7" w:rsidRPr="00DE4448">
        <w:rPr>
          <w:rFonts w:hint="eastAsia"/>
          <w:sz w:val="22"/>
        </w:rPr>
        <w:t>フリートの環境コンプライアンスを監視し</w:t>
      </w:r>
      <w:r w:rsidR="006C5519" w:rsidRPr="00DE4448">
        <w:rPr>
          <w:rFonts w:hint="eastAsia"/>
          <w:sz w:val="22"/>
        </w:rPr>
        <w:t>たり、</w:t>
      </w:r>
      <w:r w:rsidR="00F44EB3" w:rsidRPr="00DE4448">
        <w:rPr>
          <w:rFonts w:hint="eastAsia"/>
          <w:sz w:val="22"/>
        </w:rPr>
        <w:t>環境回復</w:t>
      </w:r>
      <w:r w:rsidR="00CD3AC5" w:rsidRPr="00DE4448">
        <w:rPr>
          <w:rFonts w:hint="eastAsia"/>
          <w:sz w:val="22"/>
        </w:rPr>
        <w:t>プロジェクトや</w:t>
      </w:r>
      <w:r w:rsidR="00F44EB3" w:rsidRPr="00DE4448">
        <w:rPr>
          <w:rFonts w:hint="eastAsia"/>
          <w:sz w:val="22"/>
        </w:rPr>
        <w:t>基金に</w:t>
      </w:r>
      <w:r w:rsidRPr="00DE4448">
        <w:rPr>
          <w:rFonts w:hint="eastAsia"/>
          <w:sz w:val="22"/>
        </w:rPr>
        <w:t>対して</w:t>
      </w:r>
      <w:r w:rsidR="00CD3AC5" w:rsidRPr="00DE4448">
        <w:rPr>
          <w:rFonts w:hint="eastAsia"/>
          <w:sz w:val="22"/>
        </w:rPr>
        <w:t>数十万ドル</w:t>
      </w:r>
      <w:r w:rsidRPr="00DE4448">
        <w:rPr>
          <w:rFonts w:hint="eastAsia"/>
          <w:sz w:val="22"/>
        </w:rPr>
        <w:t>もの</w:t>
      </w:r>
      <w:r w:rsidR="00F44EB3" w:rsidRPr="00DE4448">
        <w:rPr>
          <w:rFonts w:hint="eastAsia"/>
          <w:sz w:val="22"/>
        </w:rPr>
        <w:t>拠出</w:t>
      </w:r>
      <w:r w:rsidR="00EB1569" w:rsidRPr="00DE4448">
        <w:rPr>
          <w:rFonts w:hint="eastAsia"/>
          <w:sz w:val="22"/>
        </w:rPr>
        <w:t>を</w:t>
      </w:r>
      <w:r w:rsidR="002E7AD7" w:rsidRPr="00DE4448">
        <w:rPr>
          <w:rFonts w:hint="eastAsia"/>
          <w:sz w:val="22"/>
        </w:rPr>
        <w:t>したり</w:t>
      </w:r>
      <w:r w:rsidR="006C5519" w:rsidRPr="00DE4448">
        <w:rPr>
          <w:rFonts w:hint="eastAsia"/>
          <w:sz w:val="22"/>
        </w:rPr>
        <w:t>するよう</w:t>
      </w:r>
      <w:r w:rsidR="002E7AD7" w:rsidRPr="00DE4448">
        <w:rPr>
          <w:rFonts w:hint="eastAsia"/>
          <w:sz w:val="22"/>
        </w:rPr>
        <w:t>要求</w:t>
      </w:r>
      <w:r w:rsidR="00EB1569" w:rsidRPr="00DE4448">
        <w:rPr>
          <w:rFonts w:hint="eastAsia"/>
          <w:sz w:val="22"/>
        </w:rPr>
        <w:t>される</w:t>
      </w:r>
      <w:r w:rsidR="00E95913" w:rsidRPr="00DE4448">
        <w:rPr>
          <w:rFonts w:hint="eastAsia"/>
          <w:sz w:val="22"/>
        </w:rPr>
        <w:t>ことが一般的で</w:t>
      </w:r>
      <w:r w:rsidR="004D6863" w:rsidRPr="00DE4448">
        <w:rPr>
          <w:rFonts w:hint="eastAsia"/>
          <w:sz w:val="22"/>
        </w:rPr>
        <w:t>す。</w:t>
      </w:r>
      <w:r w:rsidRPr="00DE4448">
        <w:rPr>
          <w:rFonts w:hint="eastAsia"/>
          <w:sz w:val="22"/>
        </w:rPr>
        <w:t>New Orleans</w:t>
      </w:r>
      <w:r w:rsidR="002E7AD7" w:rsidRPr="00DE4448">
        <w:rPr>
          <w:rFonts w:hint="eastAsia"/>
          <w:sz w:val="22"/>
        </w:rPr>
        <w:t>で</w:t>
      </w:r>
      <w:r w:rsidR="004D6863" w:rsidRPr="00DE4448">
        <w:rPr>
          <w:rFonts w:hint="eastAsia"/>
          <w:sz w:val="22"/>
        </w:rPr>
        <w:t>最近</w:t>
      </w:r>
      <w:r w:rsidRPr="00DE4448">
        <w:rPr>
          <w:rFonts w:hint="eastAsia"/>
          <w:sz w:val="22"/>
        </w:rPr>
        <w:t>発生した</w:t>
      </w:r>
      <w:r w:rsidR="00E6667C" w:rsidRPr="00DE4448">
        <w:rPr>
          <w:rFonts w:hint="eastAsia"/>
          <w:sz w:val="22"/>
        </w:rPr>
        <w:t>別</w:t>
      </w:r>
      <w:r w:rsidRPr="00DE4448">
        <w:rPr>
          <w:rFonts w:hint="eastAsia"/>
          <w:sz w:val="22"/>
        </w:rPr>
        <w:t>の</w:t>
      </w:r>
      <w:r w:rsidR="00CD5C91" w:rsidRPr="00DE4448">
        <w:rPr>
          <w:rFonts w:hint="eastAsia"/>
          <w:sz w:val="22"/>
        </w:rPr>
        <w:t>事件</w:t>
      </w:r>
      <w:r w:rsidR="004D6863" w:rsidRPr="00DE4448">
        <w:rPr>
          <w:rFonts w:hint="eastAsia"/>
          <w:sz w:val="22"/>
        </w:rPr>
        <w:t>で</w:t>
      </w:r>
      <w:r w:rsidR="008A2029" w:rsidRPr="00DE4448">
        <w:rPr>
          <w:rFonts w:hint="eastAsia"/>
          <w:sz w:val="22"/>
        </w:rPr>
        <w:t>は</w:t>
      </w:r>
      <w:r w:rsidR="004D6863" w:rsidRPr="00DE4448">
        <w:rPr>
          <w:rFonts w:hint="eastAsia"/>
          <w:sz w:val="22"/>
        </w:rPr>
        <w:t>、船会社</w:t>
      </w:r>
      <w:r w:rsidRPr="00DE4448">
        <w:rPr>
          <w:rFonts w:hint="eastAsia"/>
          <w:sz w:val="22"/>
        </w:rPr>
        <w:t>は</w:t>
      </w:r>
      <w:r w:rsidR="004D6863" w:rsidRPr="00DE4448">
        <w:rPr>
          <w:rFonts w:hint="eastAsia"/>
          <w:sz w:val="22"/>
        </w:rPr>
        <w:t>120</w:t>
      </w:r>
      <w:r w:rsidR="004D6863" w:rsidRPr="00DE4448">
        <w:rPr>
          <w:rFonts w:hint="eastAsia"/>
          <w:sz w:val="22"/>
        </w:rPr>
        <w:t>万ドルの罰金及び“社会奉仕”として</w:t>
      </w:r>
      <w:r w:rsidR="00E6667C" w:rsidRPr="00DE4448">
        <w:rPr>
          <w:rFonts w:hint="eastAsia"/>
          <w:sz w:val="22"/>
        </w:rPr>
        <w:t>の</w:t>
      </w:r>
      <w:r w:rsidR="004D6863" w:rsidRPr="00DE4448">
        <w:rPr>
          <w:rFonts w:hint="eastAsia"/>
          <w:sz w:val="22"/>
        </w:rPr>
        <w:t>National Fisheri</w:t>
      </w:r>
      <w:r w:rsidR="008A2029" w:rsidRPr="00DE4448">
        <w:rPr>
          <w:rFonts w:hint="eastAsia"/>
          <w:sz w:val="22"/>
        </w:rPr>
        <w:t>e</w:t>
      </w:r>
      <w:r w:rsidR="004D6863" w:rsidRPr="00DE4448">
        <w:rPr>
          <w:rFonts w:hint="eastAsia"/>
          <w:sz w:val="22"/>
        </w:rPr>
        <w:t>s and Wildlife Service</w:t>
      </w:r>
      <w:r w:rsidR="004D6863" w:rsidRPr="00DE4448">
        <w:rPr>
          <w:rFonts w:hint="eastAsia"/>
          <w:sz w:val="22"/>
        </w:rPr>
        <w:t>に対する</w:t>
      </w:r>
      <w:r w:rsidR="004D6863" w:rsidRPr="00DE4448">
        <w:rPr>
          <w:rFonts w:hint="eastAsia"/>
          <w:sz w:val="22"/>
        </w:rPr>
        <w:t>10</w:t>
      </w:r>
      <w:r w:rsidR="004D6863" w:rsidRPr="00DE4448">
        <w:rPr>
          <w:rFonts w:hint="eastAsia"/>
          <w:sz w:val="22"/>
        </w:rPr>
        <w:t>万ドルの支払</w:t>
      </w:r>
      <w:r w:rsidRPr="00DE4448">
        <w:rPr>
          <w:rFonts w:hint="eastAsia"/>
          <w:sz w:val="22"/>
        </w:rPr>
        <w:t>い</w:t>
      </w:r>
      <w:r w:rsidR="004D6863" w:rsidRPr="00DE4448">
        <w:rPr>
          <w:rFonts w:hint="eastAsia"/>
          <w:sz w:val="22"/>
        </w:rPr>
        <w:t>、</w:t>
      </w:r>
      <w:r w:rsidR="004D6863" w:rsidRPr="00DE4448">
        <w:rPr>
          <w:rFonts w:hint="eastAsia"/>
          <w:sz w:val="22"/>
        </w:rPr>
        <w:t>3</w:t>
      </w:r>
      <w:r w:rsidR="004D6863" w:rsidRPr="00DE4448">
        <w:rPr>
          <w:rFonts w:hint="eastAsia"/>
          <w:sz w:val="22"/>
        </w:rPr>
        <w:t>年間の</w:t>
      </w:r>
      <w:r w:rsidR="00EB1569" w:rsidRPr="00DE4448">
        <w:rPr>
          <w:rFonts w:hint="eastAsia"/>
          <w:sz w:val="22"/>
        </w:rPr>
        <w:t>保護観察</w:t>
      </w:r>
      <w:r w:rsidR="004D6863" w:rsidRPr="00DE4448">
        <w:rPr>
          <w:rFonts w:hint="eastAsia"/>
          <w:sz w:val="22"/>
        </w:rPr>
        <w:t>及び</w:t>
      </w:r>
      <w:r w:rsidR="00EB1569" w:rsidRPr="00DE4448">
        <w:rPr>
          <w:rFonts w:hint="eastAsia"/>
          <w:sz w:val="22"/>
        </w:rPr>
        <w:t>当該期間</w:t>
      </w:r>
      <w:r w:rsidR="004D6863" w:rsidRPr="00DE4448">
        <w:rPr>
          <w:rFonts w:hint="eastAsia"/>
          <w:sz w:val="22"/>
        </w:rPr>
        <w:t>中</w:t>
      </w:r>
      <w:r w:rsidR="009C3AE0" w:rsidRPr="00DE4448">
        <w:rPr>
          <w:rFonts w:hint="eastAsia"/>
          <w:sz w:val="22"/>
        </w:rPr>
        <w:t>、</w:t>
      </w:r>
      <w:r w:rsidR="00EB1569" w:rsidRPr="00DE4448">
        <w:rPr>
          <w:rFonts w:hint="eastAsia"/>
          <w:sz w:val="22"/>
        </w:rPr>
        <w:t>コンプライアンス</w:t>
      </w:r>
      <w:r w:rsidR="00D4498E" w:rsidRPr="00DE4448">
        <w:rPr>
          <w:rFonts w:hint="eastAsia"/>
          <w:sz w:val="22"/>
        </w:rPr>
        <w:t>遵守</w:t>
      </w:r>
      <w:r w:rsidR="009C3AE0" w:rsidRPr="00DE4448">
        <w:rPr>
          <w:rFonts w:hint="eastAsia"/>
          <w:sz w:val="22"/>
        </w:rPr>
        <w:t>状況を</w:t>
      </w:r>
      <w:r w:rsidR="00EB1569" w:rsidRPr="00DE4448">
        <w:rPr>
          <w:rFonts w:hint="eastAsia"/>
          <w:sz w:val="22"/>
        </w:rPr>
        <w:t>チェック</w:t>
      </w:r>
      <w:r w:rsidR="009C3AE0" w:rsidRPr="00DE4448">
        <w:rPr>
          <w:rFonts w:hint="eastAsia"/>
          <w:sz w:val="22"/>
        </w:rPr>
        <w:t>するための</w:t>
      </w:r>
      <w:r w:rsidR="004D6863" w:rsidRPr="00DE4448">
        <w:rPr>
          <w:rFonts w:hint="eastAsia"/>
          <w:sz w:val="22"/>
        </w:rPr>
        <w:t>独立した監査</w:t>
      </w:r>
      <w:r w:rsidR="00EB1569" w:rsidRPr="00DE4448">
        <w:rPr>
          <w:rFonts w:hint="eastAsia"/>
          <w:sz w:val="22"/>
        </w:rPr>
        <w:t>の</w:t>
      </w:r>
      <w:r w:rsidR="004D6863" w:rsidRPr="00DE4448">
        <w:rPr>
          <w:rFonts w:hint="eastAsia"/>
          <w:sz w:val="22"/>
        </w:rPr>
        <w:t>実施</w:t>
      </w:r>
      <w:r w:rsidR="00E95913" w:rsidRPr="00DE4448">
        <w:rPr>
          <w:rFonts w:hint="eastAsia"/>
          <w:sz w:val="22"/>
        </w:rPr>
        <w:t>を</w:t>
      </w:r>
      <w:r w:rsidRPr="00DE4448">
        <w:rPr>
          <w:rFonts w:hint="eastAsia"/>
          <w:sz w:val="22"/>
        </w:rPr>
        <w:t>要求する</w:t>
      </w:r>
      <w:r w:rsidR="004D6863" w:rsidRPr="00DE4448">
        <w:rPr>
          <w:rFonts w:hint="eastAsia"/>
          <w:sz w:val="22"/>
        </w:rPr>
        <w:t>判決</w:t>
      </w:r>
      <w:r w:rsidRPr="00DE4448">
        <w:rPr>
          <w:rFonts w:hint="eastAsia"/>
          <w:sz w:val="22"/>
        </w:rPr>
        <w:t>に応じました。ま</w:t>
      </w:r>
      <w:r w:rsidR="004D6863" w:rsidRPr="00DE4448">
        <w:rPr>
          <w:rFonts w:hint="eastAsia"/>
          <w:sz w:val="22"/>
        </w:rPr>
        <w:t>た、船員個人、特に</w:t>
      </w:r>
      <w:r w:rsidR="009C3AE0" w:rsidRPr="00DE4448">
        <w:rPr>
          <w:rFonts w:hint="eastAsia"/>
          <w:sz w:val="22"/>
        </w:rPr>
        <w:t>機関士</w:t>
      </w:r>
      <w:r w:rsidR="008A2029" w:rsidRPr="00DE4448">
        <w:rPr>
          <w:rFonts w:hint="eastAsia"/>
          <w:sz w:val="22"/>
        </w:rPr>
        <w:t>に</w:t>
      </w:r>
      <w:r w:rsidRPr="00DE4448">
        <w:rPr>
          <w:rFonts w:hint="eastAsia"/>
          <w:sz w:val="22"/>
        </w:rPr>
        <w:t>対し</w:t>
      </w:r>
      <w:r w:rsidR="004D6863" w:rsidRPr="00DE4448">
        <w:rPr>
          <w:rFonts w:hint="eastAsia"/>
          <w:sz w:val="22"/>
        </w:rPr>
        <w:t>刑事責任</w:t>
      </w:r>
      <w:r w:rsidR="008A2029" w:rsidRPr="00DE4448">
        <w:rPr>
          <w:rFonts w:hint="eastAsia"/>
          <w:sz w:val="22"/>
        </w:rPr>
        <w:t>（特に環境破壊</w:t>
      </w:r>
      <w:r w:rsidR="009C3AE0" w:rsidRPr="00DE4448">
        <w:rPr>
          <w:rFonts w:hint="eastAsia"/>
          <w:sz w:val="22"/>
        </w:rPr>
        <w:t>や</w:t>
      </w:r>
      <w:r w:rsidR="008A2029" w:rsidRPr="00DE4448">
        <w:rPr>
          <w:rFonts w:hint="eastAsia"/>
          <w:sz w:val="22"/>
        </w:rPr>
        <w:t>捜査官</w:t>
      </w:r>
      <w:r w:rsidR="009C3AE0" w:rsidRPr="00DE4448">
        <w:rPr>
          <w:rFonts w:hint="eastAsia"/>
          <w:sz w:val="22"/>
        </w:rPr>
        <w:t>への虚偽報告</w:t>
      </w:r>
      <w:r w:rsidR="008A2029" w:rsidRPr="00DE4448">
        <w:rPr>
          <w:rFonts w:hint="eastAsia"/>
          <w:sz w:val="22"/>
        </w:rPr>
        <w:t>に対して）</w:t>
      </w:r>
      <w:r w:rsidR="004D6863" w:rsidRPr="00DE4448">
        <w:rPr>
          <w:rFonts w:hint="eastAsia"/>
          <w:sz w:val="22"/>
        </w:rPr>
        <w:t>が問われ</w:t>
      </w:r>
      <w:r w:rsidR="001310D5" w:rsidRPr="00DE4448">
        <w:rPr>
          <w:rFonts w:hint="eastAsia"/>
          <w:sz w:val="22"/>
        </w:rPr>
        <w:t>懲役</w:t>
      </w:r>
      <w:r w:rsidR="009C3AE0" w:rsidRPr="00DE4448">
        <w:rPr>
          <w:rFonts w:hint="eastAsia"/>
          <w:sz w:val="22"/>
        </w:rPr>
        <w:t>刑</w:t>
      </w:r>
      <w:r w:rsidR="001310D5" w:rsidRPr="00DE4448">
        <w:rPr>
          <w:rFonts w:hint="eastAsia"/>
          <w:sz w:val="22"/>
        </w:rPr>
        <w:t>を受けることや</w:t>
      </w:r>
      <w:r w:rsidR="00E95913" w:rsidRPr="00DE4448">
        <w:rPr>
          <w:rFonts w:hint="eastAsia"/>
          <w:sz w:val="22"/>
        </w:rPr>
        <w:t>、</w:t>
      </w:r>
      <w:r w:rsidR="001310D5" w:rsidRPr="00DE4448">
        <w:rPr>
          <w:rFonts w:hint="eastAsia"/>
          <w:sz w:val="22"/>
        </w:rPr>
        <w:t>乗組員が</w:t>
      </w:r>
      <w:r w:rsidRPr="00DE4448">
        <w:rPr>
          <w:rFonts w:hint="eastAsia"/>
          <w:sz w:val="22"/>
        </w:rPr>
        <w:t>事件</w:t>
      </w:r>
      <w:r w:rsidR="001310D5" w:rsidRPr="00DE4448">
        <w:rPr>
          <w:rFonts w:hint="eastAsia"/>
          <w:sz w:val="22"/>
        </w:rPr>
        <w:t>以降一定期間</w:t>
      </w:r>
      <w:r w:rsidRPr="00DE4448">
        <w:rPr>
          <w:rFonts w:hint="eastAsia"/>
          <w:sz w:val="22"/>
        </w:rPr>
        <w:t>、米国内を</w:t>
      </w:r>
      <w:r w:rsidR="009C3AE0" w:rsidRPr="00DE4448">
        <w:rPr>
          <w:rFonts w:hint="eastAsia"/>
          <w:sz w:val="22"/>
        </w:rPr>
        <w:t>航行する</w:t>
      </w:r>
      <w:r w:rsidRPr="00DE4448">
        <w:rPr>
          <w:rFonts w:hint="eastAsia"/>
          <w:sz w:val="22"/>
        </w:rPr>
        <w:t>船舶</w:t>
      </w:r>
      <w:r w:rsidR="001310D5" w:rsidRPr="00DE4448">
        <w:rPr>
          <w:rFonts w:hint="eastAsia"/>
          <w:sz w:val="22"/>
        </w:rPr>
        <w:t>に</w:t>
      </w:r>
      <w:r w:rsidR="00731B52" w:rsidRPr="00DE4448">
        <w:rPr>
          <w:rFonts w:hint="eastAsia"/>
          <w:sz w:val="22"/>
        </w:rPr>
        <w:t>乗船しない</w:t>
      </w:r>
      <w:r w:rsidR="008A2029" w:rsidRPr="00DE4448">
        <w:rPr>
          <w:rFonts w:hint="eastAsia"/>
          <w:sz w:val="22"/>
        </w:rPr>
        <w:t>よう</w:t>
      </w:r>
      <w:r w:rsidR="00731B52" w:rsidRPr="00DE4448">
        <w:rPr>
          <w:rFonts w:hint="eastAsia"/>
          <w:sz w:val="22"/>
        </w:rPr>
        <w:t>合意</w:t>
      </w:r>
      <w:r w:rsidR="008A2029" w:rsidRPr="00DE4448">
        <w:rPr>
          <w:rFonts w:hint="eastAsia"/>
          <w:sz w:val="22"/>
        </w:rPr>
        <w:t>が</w:t>
      </w:r>
      <w:r w:rsidR="00731B52" w:rsidRPr="00DE4448">
        <w:rPr>
          <w:rFonts w:hint="eastAsia"/>
          <w:sz w:val="22"/>
        </w:rPr>
        <w:t>求められることも珍しくありません。</w:t>
      </w:r>
      <w:r w:rsidR="009C3AE0" w:rsidRPr="00DE4448">
        <w:rPr>
          <w:rFonts w:hint="eastAsia"/>
          <w:sz w:val="22"/>
        </w:rPr>
        <w:t>これは、</w:t>
      </w:r>
      <w:r w:rsidR="00964993" w:rsidRPr="00DE4448">
        <w:rPr>
          <w:rFonts w:hint="eastAsia"/>
          <w:sz w:val="22"/>
        </w:rPr>
        <w:t>海運界に就職する大きな妨げとなる可能性もあります。</w:t>
      </w:r>
      <w:r w:rsidR="00731B52" w:rsidRPr="00DE4448">
        <w:rPr>
          <w:rFonts w:hint="eastAsia"/>
          <w:sz w:val="22"/>
        </w:rPr>
        <w:t>また</w:t>
      </w:r>
      <w:r w:rsidR="009C3AE0" w:rsidRPr="00DE4448">
        <w:rPr>
          <w:rFonts w:hint="eastAsia"/>
          <w:sz w:val="22"/>
        </w:rPr>
        <w:t>、</w:t>
      </w:r>
      <w:r w:rsidR="00731B52" w:rsidRPr="00DE4448">
        <w:rPr>
          <w:rFonts w:hint="eastAsia"/>
          <w:sz w:val="22"/>
        </w:rPr>
        <w:t>場合によっては</w:t>
      </w:r>
      <w:r w:rsidRPr="00DE4448">
        <w:rPr>
          <w:rFonts w:hint="eastAsia"/>
          <w:sz w:val="22"/>
        </w:rPr>
        <w:t>、</w:t>
      </w:r>
      <w:r w:rsidR="00964993" w:rsidRPr="00DE4448">
        <w:rPr>
          <w:rFonts w:hint="eastAsia"/>
          <w:sz w:val="22"/>
        </w:rPr>
        <w:t>保護観察の</w:t>
      </w:r>
      <w:r w:rsidR="001310D5" w:rsidRPr="00DE4448">
        <w:rPr>
          <w:rFonts w:hint="eastAsia"/>
          <w:sz w:val="22"/>
        </w:rPr>
        <w:t>条件として</w:t>
      </w:r>
      <w:r w:rsidR="00964993" w:rsidRPr="00DE4448">
        <w:rPr>
          <w:rFonts w:hint="eastAsia"/>
          <w:sz w:val="22"/>
        </w:rPr>
        <w:t>、船会社が</w:t>
      </w:r>
      <w:r w:rsidR="00731B52" w:rsidRPr="00DE4448">
        <w:rPr>
          <w:rFonts w:hint="eastAsia"/>
          <w:sz w:val="22"/>
        </w:rPr>
        <w:t>一定期間</w:t>
      </w:r>
      <w:r w:rsidRPr="00DE4448">
        <w:rPr>
          <w:rFonts w:hint="eastAsia"/>
          <w:sz w:val="22"/>
        </w:rPr>
        <w:t>、</w:t>
      </w:r>
      <w:r w:rsidR="00731B52" w:rsidRPr="00DE4448">
        <w:rPr>
          <w:rFonts w:hint="eastAsia"/>
          <w:sz w:val="22"/>
        </w:rPr>
        <w:t>米国</w:t>
      </w:r>
      <w:r w:rsidR="00964993" w:rsidRPr="00DE4448">
        <w:rPr>
          <w:rFonts w:hint="eastAsia"/>
          <w:sz w:val="22"/>
        </w:rPr>
        <w:t>への航路を</w:t>
      </w:r>
      <w:r w:rsidR="00731B52" w:rsidRPr="00DE4448">
        <w:rPr>
          <w:rFonts w:hint="eastAsia"/>
          <w:sz w:val="22"/>
        </w:rPr>
        <w:t>中止するよう求められることもあります。</w:t>
      </w:r>
    </w:p>
    <w:p w:rsidR="00731B52" w:rsidRPr="00DE4448" w:rsidRDefault="00731B52" w:rsidP="004D7FDC">
      <w:pPr>
        <w:rPr>
          <w:sz w:val="22"/>
        </w:rPr>
      </w:pPr>
    </w:p>
    <w:p w:rsidR="00731B52" w:rsidRPr="00DE4448" w:rsidRDefault="00731B52" w:rsidP="004D7FDC">
      <w:pPr>
        <w:rPr>
          <w:b/>
          <w:sz w:val="22"/>
          <w:u w:val="single"/>
        </w:rPr>
      </w:pPr>
      <w:r w:rsidRPr="00DE4448">
        <w:rPr>
          <w:rFonts w:hint="eastAsia"/>
          <w:b/>
          <w:sz w:val="22"/>
          <w:u w:val="single"/>
        </w:rPr>
        <w:t>これまでの経緯</w:t>
      </w:r>
    </w:p>
    <w:p w:rsidR="00A97D85" w:rsidRPr="00DE4448" w:rsidRDefault="00A97D85" w:rsidP="004D7FDC">
      <w:pPr>
        <w:rPr>
          <w:b/>
          <w:sz w:val="22"/>
          <w:u w:val="single"/>
        </w:rPr>
      </w:pPr>
    </w:p>
    <w:p w:rsidR="00E95913" w:rsidRPr="00DE4448" w:rsidRDefault="00A97D85" w:rsidP="004D7FDC">
      <w:pPr>
        <w:rPr>
          <w:sz w:val="22"/>
        </w:rPr>
      </w:pPr>
      <w:r w:rsidRPr="00DE4448">
        <w:rPr>
          <w:rFonts w:hint="eastAsia"/>
          <w:sz w:val="22"/>
        </w:rPr>
        <w:t>船舶からの不法な油</w:t>
      </w:r>
      <w:r w:rsidR="009C5F23" w:rsidRPr="00DE4448">
        <w:rPr>
          <w:rFonts w:hint="eastAsia"/>
          <w:sz w:val="22"/>
        </w:rPr>
        <w:t>排出</w:t>
      </w:r>
      <w:r w:rsidR="008A2029" w:rsidRPr="00DE4448">
        <w:rPr>
          <w:rFonts w:hint="eastAsia"/>
          <w:sz w:val="22"/>
        </w:rPr>
        <w:t>事件</w:t>
      </w:r>
      <w:r w:rsidR="00E95913" w:rsidRPr="00DE4448">
        <w:rPr>
          <w:rFonts w:hint="eastAsia"/>
          <w:sz w:val="22"/>
        </w:rPr>
        <w:t>が世間の注目を浴びるようになったのは約</w:t>
      </w:r>
      <w:r w:rsidR="00E95913" w:rsidRPr="00DE4448">
        <w:rPr>
          <w:rFonts w:hint="eastAsia"/>
          <w:sz w:val="22"/>
        </w:rPr>
        <w:t>10</w:t>
      </w:r>
      <w:r w:rsidR="00E95913" w:rsidRPr="00DE4448">
        <w:rPr>
          <w:rFonts w:hint="eastAsia"/>
          <w:sz w:val="22"/>
        </w:rPr>
        <w:t>年前、</w:t>
      </w:r>
      <w:r w:rsidR="00E95913" w:rsidRPr="00DE4448">
        <w:rPr>
          <w:rFonts w:hint="eastAsia"/>
          <w:sz w:val="22"/>
        </w:rPr>
        <w:t>Coast Guard</w:t>
      </w:r>
      <w:r w:rsidR="008A2029" w:rsidRPr="00DE4448">
        <w:rPr>
          <w:rFonts w:hint="eastAsia"/>
          <w:sz w:val="22"/>
        </w:rPr>
        <w:t>が</w:t>
      </w:r>
      <w:r w:rsidR="00E95913" w:rsidRPr="00DE4448">
        <w:rPr>
          <w:rFonts w:hint="eastAsia"/>
          <w:sz w:val="22"/>
        </w:rPr>
        <w:t>MARPOL</w:t>
      </w:r>
      <w:r w:rsidR="002D1997" w:rsidRPr="00DE4448">
        <w:rPr>
          <w:rFonts w:hint="eastAsia"/>
          <w:sz w:val="22"/>
        </w:rPr>
        <w:t>規則の</w:t>
      </w:r>
      <w:r w:rsidR="00E95913" w:rsidRPr="00DE4448">
        <w:rPr>
          <w:rFonts w:hint="eastAsia"/>
          <w:sz w:val="22"/>
        </w:rPr>
        <w:t>違反に対</w:t>
      </w:r>
      <w:r w:rsidRPr="00DE4448">
        <w:rPr>
          <w:rFonts w:hint="eastAsia"/>
          <w:sz w:val="22"/>
        </w:rPr>
        <w:t>して</w:t>
      </w:r>
      <w:r w:rsidR="002E7AD7" w:rsidRPr="00DE4448">
        <w:rPr>
          <w:rFonts w:hint="eastAsia"/>
          <w:sz w:val="22"/>
        </w:rPr>
        <w:t>刑事処分を</w:t>
      </w:r>
      <w:r w:rsidRPr="00DE4448">
        <w:rPr>
          <w:rFonts w:hint="eastAsia"/>
          <w:sz w:val="22"/>
        </w:rPr>
        <w:t>求める</w:t>
      </w:r>
      <w:r w:rsidR="002D1997" w:rsidRPr="00DE4448">
        <w:rPr>
          <w:rFonts w:hint="eastAsia"/>
          <w:sz w:val="22"/>
        </w:rPr>
        <w:t>ようになった頃に</w:t>
      </w:r>
      <w:r w:rsidRPr="00DE4448">
        <w:rPr>
          <w:rFonts w:hint="eastAsia"/>
          <w:sz w:val="22"/>
        </w:rPr>
        <w:t>遡り</w:t>
      </w:r>
      <w:r w:rsidR="002D1997" w:rsidRPr="00DE4448">
        <w:rPr>
          <w:rFonts w:hint="eastAsia"/>
          <w:sz w:val="22"/>
        </w:rPr>
        <w:t>ます。以前は</w:t>
      </w:r>
      <w:r w:rsidRPr="00DE4448">
        <w:rPr>
          <w:rFonts w:hint="eastAsia"/>
          <w:sz w:val="22"/>
        </w:rPr>
        <w:t>このような事件には</w:t>
      </w:r>
      <w:r w:rsidR="002D1997" w:rsidRPr="00DE4448">
        <w:rPr>
          <w:rFonts w:hint="eastAsia"/>
          <w:sz w:val="22"/>
        </w:rPr>
        <w:t>行政処分が下ることが一般的でした。</w:t>
      </w:r>
      <w:r w:rsidR="001A4795" w:rsidRPr="00DE4448">
        <w:rPr>
          <w:rFonts w:hint="eastAsia"/>
          <w:sz w:val="22"/>
        </w:rPr>
        <w:t>刑事訴追</w:t>
      </w:r>
      <w:r w:rsidRPr="00DE4448">
        <w:rPr>
          <w:rFonts w:hint="eastAsia"/>
          <w:sz w:val="22"/>
        </w:rPr>
        <w:t>は</w:t>
      </w:r>
      <w:r w:rsidR="001A4795" w:rsidRPr="00DE4448">
        <w:rPr>
          <w:rFonts w:hint="eastAsia"/>
          <w:sz w:val="22"/>
        </w:rPr>
        <w:t>本船</w:t>
      </w:r>
      <w:r w:rsidR="00E15019" w:rsidRPr="00DE4448">
        <w:rPr>
          <w:rFonts w:hint="eastAsia"/>
          <w:sz w:val="22"/>
        </w:rPr>
        <w:t>のアレスト</w:t>
      </w:r>
      <w:r w:rsidR="001A4795" w:rsidRPr="00DE4448">
        <w:rPr>
          <w:rFonts w:hint="eastAsia"/>
          <w:sz w:val="22"/>
        </w:rPr>
        <w:t>や関係する乗組員の</w:t>
      </w:r>
      <w:r w:rsidR="00E15019" w:rsidRPr="00DE4448">
        <w:rPr>
          <w:rFonts w:hint="eastAsia"/>
          <w:sz w:val="22"/>
        </w:rPr>
        <w:t>逮捕</w:t>
      </w:r>
      <w:r w:rsidR="001A4795" w:rsidRPr="00DE4448">
        <w:rPr>
          <w:rFonts w:hint="eastAsia"/>
          <w:sz w:val="22"/>
        </w:rPr>
        <w:t>を含</w:t>
      </w:r>
      <w:r w:rsidRPr="00DE4448">
        <w:rPr>
          <w:rFonts w:hint="eastAsia"/>
          <w:sz w:val="22"/>
        </w:rPr>
        <w:t>むこととなり</w:t>
      </w:r>
      <w:r w:rsidR="001A4795" w:rsidRPr="00DE4448">
        <w:rPr>
          <w:rFonts w:hint="eastAsia"/>
          <w:sz w:val="22"/>
        </w:rPr>
        <w:t>、事態に緊急性をもたらすこととなります。</w:t>
      </w:r>
    </w:p>
    <w:p w:rsidR="001A4795" w:rsidRPr="00DE4448" w:rsidRDefault="001A4795" w:rsidP="004D7FDC">
      <w:pPr>
        <w:rPr>
          <w:sz w:val="22"/>
        </w:rPr>
      </w:pPr>
    </w:p>
    <w:p w:rsidR="001A4795" w:rsidRPr="00DE4448" w:rsidRDefault="001A4795" w:rsidP="009824CB">
      <w:pPr>
        <w:rPr>
          <w:rFonts w:ascii="Arial" w:hAnsi="Arial" w:cs="Arial"/>
          <w:sz w:val="22"/>
        </w:rPr>
      </w:pPr>
      <w:r w:rsidRPr="00DE4448">
        <w:rPr>
          <w:rFonts w:hint="eastAsia"/>
          <w:sz w:val="22"/>
        </w:rPr>
        <w:t>実際に事件の審理が開かれるケースは少なく、十分な捜査と話し合いが行われた後、</w:t>
      </w:r>
      <w:r w:rsidR="009824CB" w:rsidRPr="00DE4448">
        <w:rPr>
          <w:rFonts w:hint="eastAsia"/>
          <w:sz w:val="22"/>
        </w:rPr>
        <w:t>Coast Guard</w:t>
      </w:r>
      <w:r w:rsidR="009824CB" w:rsidRPr="00DE4448">
        <w:rPr>
          <w:rFonts w:hint="eastAsia"/>
          <w:sz w:val="22"/>
        </w:rPr>
        <w:t>の要請により現地の連邦</w:t>
      </w:r>
      <w:r w:rsidR="00E15019" w:rsidRPr="00DE4448">
        <w:rPr>
          <w:rFonts w:hint="eastAsia"/>
          <w:sz w:val="22"/>
        </w:rPr>
        <w:t>検事</w:t>
      </w:r>
      <w:r w:rsidR="00A97D85" w:rsidRPr="00DE4448">
        <w:rPr>
          <w:rFonts w:hint="eastAsia"/>
          <w:sz w:val="22"/>
        </w:rPr>
        <w:t>を通じた</w:t>
      </w:r>
      <w:r w:rsidRPr="00DE4448">
        <w:rPr>
          <w:rFonts w:hint="eastAsia"/>
          <w:sz w:val="22"/>
        </w:rPr>
        <w:t>U.S. Department of Justice</w:t>
      </w:r>
      <w:r w:rsidR="009824CB" w:rsidRPr="00DE4448">
        <w:rPr>
          <w:rFonts w:hint="eastAsia"/>
          <w:sz w:val="22"/>
        </w:rPr>
        <w:t>（米国司法省）との</w:t>
      </w:r>
      <w:r w:rsidRPr="00DE4448">
        <w:rPr>
          <w:rFonts w:hint="eastAsia"/>
          <w:sz w:val="22"/>
        </w:rPr>
        <w:t>有罪答弁</w:t>
      </w:r>
      <w:r w:rsidR="009824CB" w:rsidRPr="00DE4448">
        <w:rPr>
          <w:rFonts w:hint="eastAsia"/>
          <w:sz w:val="22"/>
        </w:rPr>
        <w:t>にて処理されることが一般的です。</w:t>
      </w:r>
      <w:r w:rsidR="00DC1659" w:rsidRPr="00DE4448">
        <w:rPr>
          <w:rFonts w:hint="eastAsia"/>
          <w:sz w:val="22"/>
        </w:rPr>
        <w:t>2002</w:t>
      </w:r>
      <w:r w:rsidR="00DC1659" w:rsidRPr="00DE4448">
        <w:rPr>
          <w:rFonts w:hint="eastAsia"/>
          <w:sz w:val="22"/>
        </w:rPr>
        <w:t>年以降</w:t>
      </w:r>
      <w:r w:rsidR="00E15019" w:rsidRPr="00DE4448">
        <w:rPr>
          <w:rFonts w:hint="eastAsia"/>
          <w:sz w:val="22"/>
        </w:rPr>
        <w:t>、</w:t>
      </w:r>
      <w:r w:rsidR="00DC1659" w:rsidRPr="00DE4448">
        <w:rPr>
          <w:rFonts w:hint="eastAsia"/>
          <w:sz w:val="22"/>
        </w:rPr>
        <w:t>100</w:t>
      </w:r>
      <w:r w:rsidR="00A97D85" w:rsidRPr="00DE4448">
        <w:rPr>
          <w:rFonts w:hint="eastAsia"/>
          <w:sz w:val="22"/>
        </w:rPr>
        <w:t>件を超えるケース</w:t>
      </w:r>
      <w:r w:rsidR="00E15019" w:rsidRPr="00DE4448">
        <w:rPr>
          <w:rFonts w:hint="eastAsia"/>
          <w:sz w:val="22"/>
        </w:rPr>
        <w:t>が</w:t>
      </w:r>
      <w:r w:rsidR="00DC1659" w:rsidRPr="00DE4448">
        <w:rPr>
          <w:rFonts w:hint="eastAsia"/>
          <w:sz w:val="22"/>
        </w:rPr>
        <w:t>連邦</w:t>
      </w:r>
      <w:r w:rsidR="00E15019" w:rsidRPr="00DE4448">
        <w:rPr>
          <w:rFonts w:hint="eastAsia"/>
          <w:sz w:val="22"/>
        </w:rPr>
        <w:t>検事</w:t>
      </w:r>
      <w:r w:rsidR="00DC1659" w:rsidRPr="00DE4448">
        <w:rPr>
          <w:rFonts w:hint="eastAsia"/>
          <w:sz w:val="22"/>
        </w:rPr>
        <w:t>によ</w:t>
      </w:r>
      <w:r w:rsidR="00E15019" w:rsidRPr="00DE4448">
        <w:rPr>
          <w:rFonts w:hint="eastAsia"/>
          <w:sz w:val="22"/>
        </w:rPr>
        <w:t>り訴追</w:t>
      </w:r>
      <w:r w:rsidR="00DC1659" w:rsidRPr="00DE4448">
        <w:rPr>
          <w:rFonts w:ascii="Arial" w:hAnsi="Arial" w:cs="Arial"/>
          <w:sz w:val="22"/>
        </w:rPr>
        <w:t>され</w:t>
      </w:r>
      <w:r w:rsidR="00DC1659" w:rsidRPr="00DE4448">
        <w:rPr>
          <w:rFonts w:ascii="Arial" w:hAnsi="Arial" w:cs="Arial" w:hint="eastAsia"/>
          <w:sz w:val="22"/>
        </w:rPr>
        <w:t>、</w:t>
      </w:r>
      <w:r w:rsidR="00E15019" w:rsidRPr="00DE4448">
        <w:rPr>
          <w:rFonts w:ascii="Arial" w:hAnsi="Arial" w:cs="Arial" w:hint="eastAsia"/>
          <w:sz w:val="22"/>
        </w:rPr>
        <w:t>その</w:t>
      </w:r>
      <w:r w:rsidR="00A97D85" w:rsidRPr="00DE4448">
        <w:rPr>
          <w:rFonts w:ascii="Arial" w:hAnsi="Arial" w:cs="Arial" w:hint="eastAsia"/>
          <w:sz w:val="22"/>
        </w:rPr>
        <w:t>結果</w:t>
      </w:r>
      <w:r w:rsidR="00E15019" w:rsidRPr="00DE4448">
        <w:rPr>
          <w:rFonts w:ascii="Arial" w:hAnsi="Arial" w:cs="Arial" w:hint="eastAsia"/>
          <w:sz w:val="22"/>
        </w:rPr>
        <w:t>、</w:t>
      </w:r>
      <w:r w:rsidR="00DC1659" w:rsidRPr="00DE4448">
        <w:rPr>
          <w:rFonts w:ascii="Arial" w:hAnsi="Arial" w:cs="Arial" w:hint="eastAsia"/>
          <w:sz w:val="22"/>
        </w:rPr>
        <w:t>数百万ドルに及ぶ刑事</w:t>
      </w:r>
      <w:r w:rsidR="00E15019" w:rsidRPr="00DE4448">
        <w:rPr>
          <w:rFonts w:ascii="Arial" w:hAnsi="Arial" w:cs="Arial" w:hint="eastAsia"/>
          <w:sz w:val="22"/>
        </w:rPr>
        <w:t>罰が科され</w:t>
      </w:r>
      <w:r w:rsidR="00DC1659" w:rsidRPr="00DE4448">
        <w:rPr>
          <w:rFonts w:ascii="Arial" w:hAnsi="Arial" w:cs="Arial" w:hint="eastAsia"/>
          <w:sz w:val="22"/>
        </w:rPr>
        <w:t>、そ</w:t>
      </w:r>
      <w:r w:rsidR="00DC1659" w:rsidRPr="00DE4448">
        <w:rPr>
          <w:rFonts w:ascii="Arial" w:hAnsi="Arial" w:cs="Arial" w:hint="eastAsia"/>
          <w:sz w:val="22"/>
        </w:rPr>
        <w:lastRenderedPageBreak/>
        <w:t>して乗組員（主に</w:t>
      </w:r>
      <w:r w:rsidR="00C70BF1" w:rsidRPr="00DE4448">
        <w:rPr>
          <w:rFonts w:ascii="Arial" w:hAnsi="Arial" w:cs="Arial" w:hint="eastAsia"/>
          <w:sz w:val="22"/>
        </w:rPr>
        <w:t>職員</w:t>
      </w:r>
      <w:r w:rsidR="00DC1659" w:rsidRPr="00DE4448">
        <w:rPr>
          <w:rFonts w:ascii="Arial" w:hAnsi="Arial" w:cs="Arial" w:hint="eastAsia"/>
          <w:sz w:val="22"/>
        </w:rPr>
        <w:t>）</w:t>
      </w:r>
      <w:r w:rsidR="00914222" w:rsidRPr="00DE4448">
        <w:rPr>
          <w:rFonts w:ascii="Arial" w:hAnsi="Arial" w:cs="Arial" w:hint="eastAsia"/>
          <w:sz w:val="22"/>
        </w:rPr>
        <w:t>が拘置される事態が</w:t>
      </w:r>
      <w:r w:rsidR="008A2029" w:rsidRPr="00DE4448">
        <w:rPr>
          <w:rFonts w:ascii="Arial" w:hAnsi="Arial" w:cs="Arial" w:hint="eastAsia"/>
          <w:sz w:val="22"/>
        </w:rPr>
        <w:t>続いて</w:t>
      </w:r>
      <w:r w:rsidR="00914222" w:rsidRPr="00DE4448">
        <w:rPr>
          <w:rFonts w:ascii="Arial" w:hAnsi="Arial" w:cs="Arial" w:hint="eastAsia"/>
          <w:sz w:val="22"/>
        </w:rPr>
        <w:t>います。</w:t>
      </w:r>
    </w:p>
    <w:p w:rsidR="00914222" w:rsidRPr="00DE4448" w:rsidRDefault="00914222" w:rsidP="009824CB">
      <w:pPr>
        <w:rPr>
          <w:rFonts w:ascii="Arial" w:hAnsi="Arial" w:cs="Arial"/>
          <w:sz w:val="22"/>
        </w:rPr>
      </w:pPr>
    </w:p>
    <w:p w:rsidR="00914222" w:rsidRPr="00DE4448" w:rsidRDefault="00914222" w:rsidP="009824CB">
      <w:pPr>
        <w:rPr>
          <w:rFonts w:ascii="Arial" w:hAnsi="Arial" w:cs="Arial"/>
          <w:b/>
          <w:sz w:val="22"/>
          <w:u w:val="single"/>
        </w:rPr>
      </w:pPr>
      <w:r w:rsidRPr="00DE4448">
        <w:rPr>
          <w:rFonts w:ascii="Arial" w:hAnsi="Arial" w:cs="Arial" w:hint="eastAsia"/>
          <w:b/>
          <w:sz w:val="22"/>
          <w:u w:val="single"/>
        </w:rPr>
        <w:t>なぜ</w:t>
      </w:r>
      <w:r w:rsidR="00DE7464" w:rsidRPr="00DE4448">
        <w:rPr>
          <w:rFonts w:ascii="Arial" w:hAnsi="Arial" w:cs="Arial" w:hint="eastAsia"/>
          <w:b/>
          <w:sz w:val="22"/>
          <w:u w:val="single"/>
        </w:rPr>
        <w:t>、</w:t>
      </w:r>
      <w:r w:rsidR="00A97D85" w:rsidRPr="00DE4448">
        <w:rPr>
          <w:rFonts w:ascii="Arial" w:hAnsi="Arial" w:cs="Arial" w:hint="eastAsia"/>
          <w:b/>
          <w:sz w:val="22"/>
          <w:u w:val="single"/>
        </w:rPr>
        <w:t>汚染</w:t>
      </w:r>
      <w:r w:rsidR="00E6667C" w:rsidRPr="00DE4448">
        <w:rPr>
          <w:rFonts w:ascii="Arial" w:hAnsi="Arial" w:cs="Arial" w:hint="eastAsia"/>
          <w:b/>
          <w:sz w:val="22"/>
          <w:u w:val="single"/>
        </w:rPr>
        <w:t>事件</w:t>
      </w:r>
      <w:r w:rsidR="00A97D85" w:rsidRPr="00DE4448">
        <w:rPr>
          <w:rFonts w:ascii="Arial" w:hAnsi="Arial" w:cs="Arial" w:hint="eastAsia"/>
          <w:b/>
          <w:sz w:val="22"/>
          <w:u w:val="single"/>
        </w:rPr>
        <w:t>がなくならないのか</w:t>
      </w:r>
    </w:p>
    <w:p w:rsidR="00914222" w:rsidRPr="00DE4448" w:rsidRDefault="00914222" w:rsidP="009824CB">
      <w:pPr>
        <w:rPr>
          <w:rFonts w:ascii="Arial" w:hAnsi="Arial" w:cs="Arial"/>
          <w:b/>
          <w:sz w:val="22"/>
        </w:rPr>
      </w:pPr>
    </w:p>
    <w:p w:rsidR="00914222" w:rsidRPr="00DE4448" w:rsidRDefault="008A2029" w:rsidP="009824CB">
      <w:pPr>
        <w:rPr>
          <w:sz w:val="22"/>
        </w:rPr>
      </w:pPr>
      <w:r w:rsidRPr="00DE4448">
        <w:rPr>
          <w:rFonts w:hint="eastAsia"/>
          <w:sz w:val="22"/>
        </w:rPr>
        <w:t>海運業界の新聞やニュースレター</w:t>
      </w:r>
      <w:r w:rsidR="00A97D85" w:rsidRPr="00DE4448">
        <w:rPr>
          <w:rFonts w:hint="eastAsia"/>
          <w:sz w:val="22"/>
        </w:rPr>
        <w:t>だけでなく</w:t>
      </w:r>
      <w:r w:rsidRPr="00DE4448">
        <w:rPr>
          <w:rFonts w:hint="eastAsia"/>
          <w:sz w:val="22"/>
        </w:rPr>
        <w:t>、一般メディア</w:t>
      </w:r>
      <w:r w:rsidR="00C66DA0" w:rsidRPr="00DE4448">
        <w:rPr>
          <w:rFonts w:hint="eastAsia"/>
          <w:sz w:val="22"/>
        </w:rPr>
        <w:t>で</w:t>
      </w:r>
      <w:r w:rsidR="00A97D85" w:rsidRPr="00DE4448">
        <w:rPr>
          <w:rFonts w:hint="eastAsia"/>
          <w:sz w:val="22"/>
        </w:rPr>
        <w:t>も</w:t>
      </w:r>
      <w:r w:rsidRPr="00DE4448">
        <w:rPr>
          <w:rFonts w:hint="eastAsia"/>
          <w:sz w:val="22"/>
        </w:rPr>
        <w:t>事件</w:t>
      </w:r>
      <w:r w:rsidR="00C66DA0" w:rsidRPr="00DE4448">
        <w:rPr>
          <w:rFonts w:hint="eastAsia"/>
          <w:sz w:val="22"/>
        </w:rPr>
        <w:t>が</w:t>
      </w:r>
      <w:r w:rsidRPr="00DE4448">
        <w:rPr>
          <w:rFonts w:hint="eastAsia"/>
          <w:sz w:val="22"/>
        </w:rPr>
        <w:t>報道</w:t>
      </w:r>
      <w:r w:rsidR="00A97D85" w:rsidRPr="00DE4448">
        <w:rPr>
          <w:rFonts w:hint="eastAsia"/>
          <w:sz w:val="22"/>
        </w:rPr>
        <w:t>されている今日では、</w:t>
      </w:r>
      <w:r w:rsidRPr="00DE4448">
        <w:rPr>
          <w:rFonts w:hint="eastAsia"/>
          <w:sz w:val="22"/>
        </w:rPr>
        <w:t>汚染</w:t>
      </w:r>
      <w:r w:rsidR="00A97D85" w:rsidRPr="00DE4448">
        <w:rPr>
          <w:rFonts w:hint="eastAsia"/>
          <w:sz w:val="22"/>
        </w:rPr>
        <w:t>事件を起こした</w:t>
      </w:r>
      <w:r w:rsidRPr="00DE4448">
        <w:rPr>
          <w:rFonts w:hint="eastAsia"/>
          <w:sz w:val="22"/>
        </w:rPr>
        <w:t>場合</w:t>
      </w:r>
      <w:r w:rsidR="00C66DA0" w:rsidRPr="00DE4448">
        <w:rPr>
          <w:rFonts w:hint="eastAsia"/>
          <w:sz w:val="22"/>
        </w:rPr>
        <w:t>、</w:t>
      </w:r>
      <w:r w:rsidR="00A97D85" w:rsidRPr="00DE4448">
        <w:rPr>
          <w:rFonts w:hint="eastAsia"/>
          <w:sz w:val="22"/>
        </w:rPr>
        <w:t>厳しいペナルティが</w:t>
      </w:r>
      <w:r w:rsidR="00C66DA0" w:rsidRPr="00DE4448">
        <w:rPr>
          <w:rFonts w:hint="eastAsia"/>
          <w:sz w:val="22"/>
        </w:rPr>
        <w:t>科されるこ</w:t>
      </w:r>
      <w:r w:rsidR="00A97D85" w:rsidRPr="00DE4448">
        <w:rPr>
          <w:rFonts w:hint="eastAsia"/>
          <w:sz w:val="22"/>
        </w:rPr>
        <w:t>とは明らかであり</w:t>
      </w:r>
      <w:r w:rsidRPr="00DE4448">
        <w:rPr>
          <w:rFonts w:hint="eastAsia"/>
          <w:sz w:val="22"/>
        </w:rPr>
        <w:t>、</w:t>
      </w:r>
      <w:r w:rsidR="00E6667C" w:rsidRPr="00DE4448">
        <w:rPr>
          <w:rFonts w:hint="eastAsia"/>
          <w:sz w:val="22"/>
        </w:rPr>
        <w:t>また</w:t>
      </w:r>
      <w:r w:rsidR="00C66DA0" w:rsidRPr="00DE4448">
        <w:rPr>
          <w:rFonts w:hint="eastAsia"/>
          <w:sz w:val="22"/>
        </w:rPr>
        <w:t>、</w:t>
      </w:r>
      <w:r w:rsidRPr="00DE4448">
        <w:rPr>
          <w:rFonts w:hint="eastAsia"/>
          <w:sz w:val="22"/>
        </w:rPr>
        <w:t>船会社として</w:t>
      </w:r>
      <w:r w:rsidR="00A97D85" w:rsidRPr="00DE4448">
        <w:rPr>
          <w:rFonts w:hint="eastAsia"/>
          <w:sz w:val="22"/>
        </w:rPr>
        <w:t>も</w:t>
      </w:r>
      <w:r w:rsidR="00761C25" w:rsidRPr="00DE4448">
        <w:rPr>
          <w:rFonts w:hint="eastAsia"/>
          <w:sz w:val="22"/>
        </w:rPr>
        <w:t>恥ずべき</w:t>
      </w:r>
      <w:r w:rsidR="00A97D85" w:rsidRPr="00DE4448">
        <w:rPr>
          <w:rFonts w:hint="eastAsia"/>
          <w:sz w:val="22"/>
        </w:rPr>
        <w:t>厄介な</w:t>
      </w:r>
      <w:r w:rsidR="00761C25" w:rsidRPr="00DE4448">
        <w:rPr>
          <w:rFonts w:hint="eastAsia"/>
          <w:sz w:val="22"/>
        </w:rPr>
        <w:t>事態となる</w:t>
      </w:r>
      <w:r w:rsidR="00E6667C" w:rsidRPr="00DE4448">
        <w:rPr>
          <w:rFonts w:hint="eastAsia"/>
          <w:sz w:val="22"/>
        </w:rPr>
        <w:t>ことから</w:t>
      </w:r>
      <w:r w:rsidR="002E7AD7" w:rsidRPr="00DE4448">
        <w:rPr>
          <w:rFonts w:hint="eastAsia"/>
          <w:sz w:val="22"/>
        </w:rPr>
        <w:t>、</w:t>
      </w:r>
      <w:r w:rsidR="00761C25" w:rsidRPr="00DE4448">
        <w:rPr>
          <w:rFonts w:hint="eastAsia"/>
          <w:sz w:val="22"/>
        </w:rPr>
        <w:t>事件</w:t>
      </w:r>
      <w:r w:rsidR="002E7AD7" w:rsidRPr="00DE4448">
        <w:rPr>
          <w:rFonts w:hint="eastAsia"/>
          <w:sz w:val="22"/>
        </w:rPr>
        <w:t>の数</w:t>
      </w:r>
      <w:r w:rsidR="00761C25" w:rsidRPr="00DE4448">
        <w:rPr>
          <w:rFonts w:hint="eastAsia"/>
          <w:sz w:val="22"/>
        </w:rPr>
        <w:t>は減少するのではないかと思われるかもしれません。しかし、</w:t>
      </w:r>
      <w:r w:rsidR="00CD5C91" w:rsidRPr="00DE4448">
        <w:rPr>
          <w:rFonts w:hint="eastAsia"/>
          <w:sz w:val="22"/>
        </w:rPr>
        <w:t>故意</w:t>
      </w:r>
      <w:r w:rsidR="00E6667C" w:rsidRPr="00DE4448">
        <w:rPr>
          <w:rFonts w:hint="eastAsia"/>
          <w:sz w:val="22"/>
        </w:rPr>
        <w:t>の油排出</w:t>
      </w:r>
      <w:r w:rsidR="00CD5C91" w:rsidRPr="00DE4448">
        <w:rPr>
          <w:rFonts w:hint="eastAsia"/>
          <w:sz w:val="22"/>
        </w:rPr>
        <w:t>による汚染事件は減少することなく発生し続けてい</w:t>
      </w:r>
      <w:r w:rsidR="00761C25" w:rsidRPr="00DE4448">
        <w:rPr>
          <w:rFonts w:hint="eastAsia"/>
          <w:sz w:val="22"/>
        </w:rPr>
        <w:t>るのが現実です</w:t>
      </w:r>
      <w:r w:rsidR="00CD5C91" w:rsidRPr="00DE4448">
        <w:rPr>
          <w:rFonts w:hint="eastAsia"/>
          <w:sz w:val="22"/>
        </w:rPr>
        <w:t>。</w:t>
      </w:r>
      <w:r w:rsidR="00CD5C91" w:rsidRPr="00DE4448">
        <w:rPr>
          <w:rFonts w:hint="eastAsia"/>
          <w:sz w:val="22"/>
        </w:rPr>
        <w:t>2010</w:t>
      </w:r>
      <w:r w:rsidR="00CD5C91" w:rsidRPr="00DE4448">
        <w:rPr>
          <w:rFonts w:hint="eastAsia"/>
          <w:sz w:val="22"/>
        </w:rPr>
        <w:t>年だけでも、</w:t>
      </w:r>
      <w:r w:rsidR="00CD5C91" w:rsidRPr="00DE4448">
        <w:rPr>
          <w:rFonts w:hint="eastAsia"/>
          <w:sz w:val="22"/>
        </w:rPr>
        <w:t>Coast Guard</w:t>
      </w:r>
      <w:r w:rsidR="00CD5C91" w:rsidRPr="00DE4448">
        <w:rPr>
          <w:rFonts w:hint="eastAsia"/>
          <w:sz w:val="22"/>
        </w:rPr>
        <w:t>により</w:t>
      </w:r>
      <w:r w:rsidR="00CD5C91" w:rsidRPr="00DE4448">
        <w:rPr>
          <w:rFonts w:hint="eastAsia"/>
          <w:sz w:val="22"/>
        </w:rPr>
        <w:t>21</w:t>
      </w:r>
      <w:r w:rsidR="00CD5C91" w:rsidRPr="00DE4448">
        <w:rPr>
          <w:rFonts w:hint="eastAsia"/>
          <w:sz w:val="22"/>
        </w:rPr>
        <w:t>件の事件が</w:t>
      </w:r>
      <w:r w:rsidR="00CD5C91" w:rsidRPr="00DE4448">
        <w:rPr>
          <w:rFonts w:hint="eastAsia"/>
          <w:sz w:val="22"/>
        </w:rPr>
        <w:t xml:space="preserve"> Department of Justice (DOJ </w:t>
      </w:r>
      <w:r w:rsidR="00CD5C91" w:rsidRPr="00DE4448">
        <w:rPr>
          <w:sz w:val="22"/>
        </w:rPr>
        <w:t>–</w:t>
      </w:r>
      <w:r w:rsidR="00CD5C91" w:rsidRPr="00DE4448">
        <w:rPr>
          <w:rFonts w:hint="eastAsia"/>
          <w:sz w:val="22"/>
        </w:rPr>
        <w:t xml:space="preserve"> </w:t>
      </w:r>
      <w:r w:rsidR="00CD5C91" w:rsidRPr="00DE4448">
        <w:rPr>
          <w:rFonts w:hint="eastAsia"/>
          <w:sz w:val="22"/>
        </w:rPr>
        <w:t>米国司法省</w:t>
      </w:r>
      <w:r w:rsidR="00CD5C91" w:rsidRPr="00DE4448">
        <w:rPr>
          <w:rFonts w:hint="eastAsia"/>
          <w:sz w:val="22"/>
        </w:rPr>
        <w:t>)</w:t>
      </w:r>
      <w:r w:rsidR="00CD5C91" w:rsidRPr="00DE4448">
        <w:rPr>
          <w:rFonts w:hint="eastAsia"/>
          <w:sz w:val="22"/>
        </w:rPr>
        <w:t>に持ち込まれ、</w:t>
      </w:r>
      <w:r w:rsidR="00CD5C91" w:rsidRPr="00DE4448">
        <w:rPr>
          <w:rFonts w:hint="eastAsia"/>
          <w:sz w:val="22"/>
        </w:rPr>
        <w:t>2</w:t>
      </w:r>
      <w:r w:rsidR="00CD5C91" w:rsidRPr="00DE4448">
        <w:rPr>
          <w:rFonts w:hint="eastAsia"/>
          <w:sz w:val="22"/>
        </w:rPr>
        <w:t>千</w:t>
      </w:r>
      <w:r w:rsidR="00CD5C91" w:rsidRPr="00DE4448">
        <w:rPr>
          <w:rFonts w:hint="eastAsia"/>
          <w:sz w:val="22"/>
        </w:rPr>
        <w:t>5</w:t>
      </w:r>
      <w:r w:rsidR="00CD5C91" w:rsidRPr="00DE4448">
        <w:rPr>
          <w:rFonts w:hint="eastAsia"/>
          <w:sz w:val="22"/>
        </w:rPr>
        <w:t>百万ドル</w:t>
      </w:r>
      <w:r w:rsidR="00761C25" w:rsidRPr="00DE4448">
        <w:rPr>
          <w:rFonts w:hint="eastAsia"/>
          <w:sz w:val="22"/>
        </w:rPr>
        <w:t>もの罰金が船会社</w:t>
      </w:r>
      <w:r w:rsidR="00CD5C91" w:rsidRPr="00DE4448">
        <w:rPr>
          <w:rFonts w:hint="eastAsia"/>
          <w:sz w:val="22"/>
        </w:rPr>
        <w:t>より支払われています。</w:t>
      </w:r>
    </w:p>
    <w:p w:rsidR="00A40F49" w:rsidRPr="00DE4448" w:rsidRDefault="00A40F49" w:rsidP="009824CB">
      <w:pPr>
        <w:rPr>
          <w:sz w:val="22"/>
        </w:rPr>
      </w:pPr>
    </w:p>
    <w:p w:rsidR="00A40F49" w:rsidRPr="00DE4448" w:rsidRDefault="00A40F49" w:rsidP="009824CB">
      <w:pPr>
        <w:rPr>
          <w:sz w:val="22"/>
        </w:rPr>
      </w:pPr>
      <w:r w:rsidRPr="00DE4448">
        <w:rPr>
          <w:rFonts w:hint="eastAsia"/>
          <w:sz w:val="22"/>
        </w:rPr>
        <w:t>起訴される事件</w:t>
      </w:r>
      <w:r w:rsidR="00E6667C" w:rsidRPr="00DE4448">
        <w:rPr>
          <w:rFonts w:hint="eastAsia"/>
          <w:sz w:val="22"/>
        </w:rPr>
        <w:t>の多く</w:t>
      </w:r>
      <w:r w:rsidR="00A331DB" w:rsidRPr="00DE4448">
        <w:rPr>
          <w:rFonts w:hint="eastAsia"/>
          <w:sz w:val="22"/>
        </w:rPr>
        <w:t>は</w:t>
      </w:r>
      <w:r w:rsidR="00E6667C" w:rsidRPr="00DE4448">
        <w:rPr>
          <w:rFonts w:hint="eastAsia"/>
          <w:sz w:val="22"/>
        </w:rPr>
        <w:t>、米国の領海</w:t>
      </w:r>
      <w:r w:rsidR="00A331DB" w:rsidRPr="00DE4448">
        <w:rPr>
          <w:rFonts w:hint="eastAsia"/>
          <w:sz w:val="22"/>
        </w:rPr>
        <w:t>内で不法に</w:t>
      </w:r>
      <w:r w:rsidR="00E6667C" w:rsidRPr="00DE4448">
        <w:rPr>
          <w:rFonts w:hint="eastAsia"/>
          <w:sz w:val="22"/>
        </w:rPr>
        <w:t>油</w:t>
      </w:r>
      <w:r w:rsidR="00A331DB" w:rsidRPr="00DE4448">
        <w:rPr>
          <w:rFonts w:hint="eastAsia"/>
          <w:sz w:val="22"/>
        </w:rPr>
        <w:t>を</w:t>
      </w:r>
      <w:r w:rsidR="00E6667C" w:rsidRPr="00DE4448">
        <w:rPr>
          <w:rFonts w:hint="eastAsia"/>
          <w:sz w:val="22"/>
        </w:rPr>
        <w:t>排出</w:t>
      </w:r>
      <w:r w:rsidR="00A331DB" w:rsidRPr="00DE4448">
        <w:rPr>
          <w:rFonts w:hint="eastAsia"/>
          <w:sz w:val="22"/>
        </w:rPr>
        <w:t>したわけ</w:t>
      </w:r>
      <w:r w:rsidR="00E6667C" w:rsidRPr="00DE4448">
        <w:rPr>
          <w:rFonts w:hint="eastAsia"/>
          <w:sz w:val="22"/>
        </w:rPr>
        <w:t>ではなく、また外的要因による油</w:t>
      </w:r>
      <w:r w:rsidR="00A331DB" w:rsidRPr="00DE4448">
        <w:rPr>
          <w:rFonts w:hint="eastAsia"/>
          <w:sz w:val="22"/>
        </w:rPr>
        <w:t>流出</w:t>
      </w:r>
      <w:r w:rsidR="00E6667C" w:rsidRPr="00DE4448">
        <w:rPr>
          <w:rFonts w:hint="eastAsia"/>
          <w:sz w:val="22"/>
        </w:rPr>
        <w:t>事故と異なり、大量の油が</w:t>
      </w:r>
      <w:r w:rsidR="00A331DB" w:rsidRPr="00DE4448">
        <w:rPr>
          <w:rFonts w:hint="eastAsia"/>
          <w:sz w:val="22"/>
        </w:rPr>
        <w:t>排出されて</w:t>
      </w:r>
      <w:r w:rsidRPr="00DE4448">
        <w:rPr>
          <w:rFonts w:hint="eastAsia"/>
          <w:sz w:val="22"/>
        </w:rPr>
        <w:t>いるわけではありません。事件の多くは故意</w:t>
      </w:r>
      <w:r w:rsidR="00E6667C" w:rsidRPr="00DE4448">
        <w:rPr>
          <w:rFonts w:hint="eastAsia"/>
          <w:sz w:val="22"/>
        </w:rPr>
        <w:t>による</w:t>
      </w:r>
      <w:r w:rsidRPr="00DE4448">
        <w:rPr>
          <w:rFonts w:hint="eastAsia"/>
          <w:sz w:val="22"/>
        </w:rPr>
        <w:t>廃油の排出であり、多くは機関室のビルジ</w:t>
      </w:r>
      <w:r w:rsidR="006A35F3" w:rsidRPr="00DE4448">
        <w:rPr>
          <w:rFonts w:hint="eastAsia"/>
          <w:sz w:val="22"/>
        </w:rPr>
        <w:t>につき</w:t>
      </w:r>
      <w:r w:rsidRPr="00DE4448">
        <w:rPr>
          <w:rFonts w:hint="eastAsia"/>
          <w:sz w:val="22"/>
        </w:rPr>
        <w:t>油水分離</w:t>
      </w:r>
      <w:r w:rsidR="000A34D8" w:rsidRPr="00DE4448">
        <w:rPr>
          <w:rFonts w:hint="eastAsia"/>
          <w:sz w:val="22"/>
        </w:rPr>
        <w:t>器</w:t>
      </w:r>
      <w:r w:rsidRPr="00DE4448">
        <w:rPr>
          <w:rFonts w:hint="eastAsia"/>
          <w:sz w:val="22"/>
        </w:rPr>
        <w:t>(OWS)</w:t>
      </w:r>
      <w:r w:rsidRPr="00DE4448">
        <w:rPr>
          <w:rFonts w:hint="eastAsia"/>
          <w:sz w:val="22"/>
        </w:rPr>
        <w:t>を通さず、</w:t>
      </w:r>
      <w:r w:rsidR="00A331DB" w:rsidRPr="00DE4448">
        <w:rPr>
          <w:rFonts w:hint="eastAsia"/>
          <w:sz w:val="22"/>
        </w:rPr>
        <w:t>故意に作った</w:t>
      </w:r>
      <w:r w:rsidRPr="00DE4448">
        <w:rPr>
          <w:rFonts w:hint="eastAsia"/>
          <w:sz w:val="22"/>
        </w:rPr>
        <w:t>不正</w:t>
      </w:r>
      <w:r w:rsidR="00A331DB" w:rsidRPr="00DE4448">
        <w:rPr>
          <w:rFonts w:hint="eastAsia"/>
          <w:sz w:val="22"/>
        </w:rPr>
        <w:t>な</w:t>
      </w:r>
      <w:r w:rsidR="006A35F3" w:rsidRPr="00DE4448">
        <w:rPr>
          <w:rFonts w:hint="eastAsia"/>
          <w:sz w:val="22"/>
        </w:rPr>
        <w:t>バイパス（通称“マジックパイプ”）を通じ排出して</w:t>
      </w:r>
      <w:r w:rsidR="00A331DB" w:rsidRPr="00DE4448">
        <w:rPr>
          <w:rFonts w:hint="eastAsia"/>
          <w:sz w:val="22"/>
        </w:rPr>
        <w:t>い</w:t>
      </w:r>
      <w:r w:rsidRPr="00DE4448">
        <w:rPr>
          <w:rFonts w:hint="eastAsia"/>
          <w:sz w:val="22"/>
        </w:rPr>
        <w:t>ます。</w:t>
      </w:r>
      <w:r w:rsidR="00A331DB" w:rsidRPr="00DE4448">
        <w:rPr>
          <w:rFonts w:hint="eastAsia"/>
          <w:sz w:val="22"/>
        </w:rPr>
        <w:t>このような行為は、</w:t>
      </w:r>
      <w:r w:rsidRPr="00DE4448">
        <w:rPr>
          <w:rFonts w:hint="eastAsia"/>
          <w:sz w:val="22"/>
        </w:rPr>
        <w:t>たとえ</w:t>
      </w:r>
      <w:r w:rsidR="006A35F3" w:rsidRPr="00DE4448">
        <w:rPr>
          <w:rFonts w:hint="eastAsia"/>
          <w:sz w:val="22"/>
        </w:rPr>
        <w:t>公海での行為</w:t>
      </w:r>
      <w:r w:rsidRPr="00DE4448">
        <w:rPr>
          <w:rFonts w:hint="eastAsia"/>
          <w:sz w:val="22"/>
        </w:rPr>
        <w:t>であっても</w:t>
      </w:r>
      <w:r w:rsidR="00F62706" w:rsidRPr="00DE4448">
        <w:rPr>
          <w:rFonts w:hint="eastAsia"/>
          <w:sz w:val="22"/>
        </w:rPr>
        <w:t>起訴され</w:t>
      </w:r>
      <w:r w:rsidR="00A331DB" w:rsidRPr="00DE4448">
        <w:rPr>
          <w:rFonts w:hint="eastAsia"/>
          <w:sz w:val="22"/>
        </w:rPr>
        <w:t>てい</w:t>
      </w:r>
      <w:r w:rsidR="00F62706" w:rsidRPr="00DE4448">
        <w:rPr>
          <w:rFonts w:hint="eastAsia"/>
          <w:sz w:val="22"/>
        </w:rPr>
        <w:t>ます。排出され</w:t>
      </w:r>
      <w:r w:rsidR="00A331DB" w:rsidRPr="00DE4448">
        <w:rPr>
          <w:rFonts w:hint="eastAsia"/>
          <w:sz w:val="22"/>
        </w:rPr>
        <w:t>た</w:t>
      </w:r>
      <w:r w:rsidR="00F62706" w:rsidRPr="00DE4448">
        <w:rPr>
          <w:rFonts w:hint="eastAsia"/>
          <w:sz w:val="22"/>
        </w:rPr>
        <w:t>油の量</w:t>
      </w:r>
      <w:r w:rsidR="006A35F3" w:rsidRPr="00DE4448">
        <w:rPr>
          <w:rFonts w:hint="eastAsia"/>
          <w:sz w:val="22"/>
        </w:rPr>
        <w:t>からすれば、</w:t>
      </w:r>
      <w:r w:rsidR="00F62706" w:rsidRPr="00DE4448">
        <w:rPr>
          <w:rFonts w:hint="eastAsia"/>
          <w:sz w:val="22"/>
        </w:rPr>
        <w:t>容易に本船のスロップタンクに</w:t>
      </w:r>
      <w:r w:rsidR="006A35F3" w:rsidRPr="00DE4448">
        <w:rPr>
          <w:rFonts w:hint="eastAsia"/>
          <w:sz w:val="22"/>
        </w:rPr>
        <w:t>移送・保管し、</w:t>
      </w:r>
      <w:r w:rsidR="00F62706" w:rsidRPr="00DE4448">
        <w:rPr>
          <w:rFonts w:hint="eastAsia"/>
          <w:sz w:val="22"/>
        </w:rPr>
        <w:t>次の</w:t>
      </w:r>
      <w:r w:rsidR="006A35F3" w:rsidRPr="00DE4448">
        <w:rPr>
          <w:rFonts w:hint="eastAsia"/>
          <w:sz w:val="22"/>
        </w:rPr>
        <w:t>適切な</w:t>
      </w:r>
      <w:r w:rsidR="00F62706" w:rsidRPr="00DE4448">
        <w:rPr>
          <w:rFonts w:hint="eastAsia"/>
          <w:sz w:val="22"/>
        </w:rPr>
        <w:t>寄港地で陸揚げすることが可能と考えられ</w:t>
      </w:r>
      <w:r w:rsidR="00A331DB" w:rsidRPr="00DE4448">
        <w:rPr>
          <w:rFonts w:hint="eastAsia"/>
          <w:sz w:val="22"/>
        </w:rPr>
        <w:t>ます。事実、ほとんどの船舶は</w:t>
      </w:r>
      <w:r w:rsidR="006A35F3" w:rsidRPr="00DE4448">
        <w:rPr>
          <w:rFonts w:hint="eastAsia"/>
          <w:sz w:val="22"/>
        </w:rPr>
        <w:t>、</w:t>
      </w:r>
      <w:r w:rsidR="00F62706" w:rsidRPr="00DE4448">
        <w:rPr>
          <w:rFonts w:hint="eastAsia"/>
          <w:sz w:val="22"/>
        </w:rPr>
        <w:t>このような措置</w:t>
      </w:r>
      <w:r w:rsidR="00A331DB" w:rsidRPr="00DE4448">
        <w:rPr>
          <w:rFonts w:hint="eastAsia"/>
          <w:sz w:val="22"/>
        </w:rPr>
        <w:t>を</w:t>
      </w:r>
      <w:r w:rsidR="00F62706" w:rsidRPr="00DE4448">
        <w:rPr>
          <w:rFonts w:hint="eastAsia"/>
          <w:sz w:val="22"/>
        </w:rPr>
        <w:t>取</w:t>
      </w:r>
      <w:r w:rsidR="00A331DB" w:rsidRPr="00DE4448">
        <w:rPr>
          <w:rFonts w:hint="eastAsia"/>
          <w:sz w:val="22"/>
        </w:rPr>
        <w:t>っています。しかし</w:t>
      </w:r>
      <w:r w:rsidR="00F62706" w:rsidRPr="00DE4448">
        <w:rPr>
          <w:rFonts w:hint="eastAsia"/>
          <w:sz w:val="22"/>
        </w:rPr>
        <w:t>過去に起訴された</w:t>
      </w:r>
      <w:r w:rsidR="00A331DB" w:rsidRPr="00DE4448">
        <w:rPr>
          <w:rFonts w:hint="eastAsia"/>
          <w:sz w:val="22"/>
        </w:rPr>
        <w:t>事件</w:t>
      </w:r>
      <w:r w:rsidR="00F62706" w:rsidRPr="00DE4448">
        <w:rPr>
          <w:rFonts w:hint="eastAsia"/>
          <w:sz w:val="22"/>
        </w:rPr>
        <w:t>を見ると、</w:t>
      </w:r>
      <w:r w:rsidR="00A331DB" w:rsidRPr="00DE4448">
        <w:rPr>
          <w:rFonts w:hint="eastAsia"/>
          <w:sz w:val="22"/>
        </w:rPr>
        <w:t>環境損害や支払う罰金などと比べて甚大なリスクを伴うにも関わらず、非常に多くの</w:t>
      </w:r>
      <w:r w:rsidR="006A35F3" w:rsidRPr="00DE4448">
        <w:rPr>
          <w:rFonts w:hint="eastAsia"/>
          <w:sz w:val="22"/>
        </w:rPr>
        <w:t>船舶</w:t>
      </w:r>
      <w:r w:rsidR="00A331DB" w:rsidRPr="00DE4448">
        <w:rPr>
          <w:rFonts w:hint="eastAsia"/>
          <w:sz w:val="22"/>
        </w:rPr>
        <w:t>が正しい手順を</w:t>
      </w:r>
      <w:r w:rsidR="00D4498E" w:rsidRPr="00DE4448">
        <w:rPr>
          <w:rFonts w:hint="eastAsia"/>
          <w:sz w:val="22"/>
        </w:rPr>
        <w:t>遵守</w:t>
      </w:r>
      <w:r w:rsidR="00A331DB" w:rsidRPr="00DE4448">
        <w:rPr>
          <w:rFonts w:hint="eastAsia"/>
          <w:sz w:val="22"/>
        </w:rPr>
        <w:t>していないことがわかります。</w:t>
      </w:r>
    </w:p>
    <w:p w:rsidR="00CD5C91" w:rsidRPr="00DE4448" w:rsidRDefault="00CD5C91" w:rsidP="009824CB">
      <w:pPr>
        <w:rPr>
          <w:sz w:val="22"/>
        </w:rPr>
      </w:pPr>
    </w:p>
    <w:p w:rsidR="009F0E1E" w:rsidRPr="00DE4448" w:rsidRDefault="009C5F23" w:rsidP="009824CB">
      <w:pPr>
        <w:rPr>
          <w:b/>
          <w:sz w:val="22"/>
          <w:u w:val="single"/>
        </w:rPr>
      </w:pPr>
      <w:r w:rsidRPr="00DE4448">
        <w:rPr>
          <w:rFonts w:hint="eastAsia"/>
          <w:b/>
          <w:sz w:val="22"/>
          <w:u w:val="single"/>
        </w:rPr>
        <w:t>隠蔽工作によ</w:t>
      </w:r>
      <w:r w:rsidR="00912D60" w:rsidRPr="00DE4448">
        <w:rPr>
          <w:rFonts w:hint="eastAsia"/>
          <w:b/>
          <w:sz w:val="22"/>
          <w:u w:val="single"/>
        </w:rPr>
        <w:t>る</w:t>
      </w:r>
      <w:r w:rsidRPr="00DE4448">
        <w:rPr>
          <w:rFonts w:hint="eastAsia"/>
          <w:b/>
          <w:sz w:val="22"/>
          <w:u w:val="single"/>
        </w:rPr>
        <w:t>逮捕</w:t>
      </w:r>
    </w:p>
    <w:p w:rsidR="00CD5C91" w:rsidRPr="00DE4448" w:rsidRDefault="00CD5C91" w:rsidP="009824CB">
      <w:pPr>
        <w:rPr>
          <w:sz w:val="22"/>
        </w:rPr>
      </w:pPr>
    </w:p>
    <w:p w:rsidR="00CD5C91" w:rsidRPr="00DE4448" w:rsidRDefault="00A331DB" w:rsidP="009824CB">
      <w:pPr>
        <w:rPr>
          <w:sz w:val="22"/>
        </w:rPr>
      </w:pPr>
      <w:r w:rsidRPr="00DE4448">
        <w:rPr>
          <w:rFonts w:hint="eastAsia"/>
          <w:sz w:val="22"/>
        </w:rPr>
        <w:t>なぜ</w:t>
      </w:r>
      <w:r w:rsidR="00B06552" w:rsidRPr="00DE4448">
        <w:rPr>
          <w:rFonts w:hint="eastAsia"/>
          <w:sz w:val="22"/>
        </w:rPr>
        <w:t>、</w:t>
      </w:r>
      <w:r w:rsidRPr="00DE4448">
        <w:rPr>
          <w:rFonts w:hint="eastAsia"/>
          <w:sz w:val="22"/>
        </w:rPr>
        <w:t>このような事件が後を絶たないのか、説明すること</w:t>
      </w:r>
      <w:r w:rsidR="009F0E1E" w:rsidRPr="00DE4448">
        <w:rPr>
          <w:rFonts w:hint="eastAsia"/>
          <w:sz w:val="22"/>
        </w:rPr>
        <w:t>は難しいのですが、船主や管理会社が法令の</w:t>
      </w:r>
      <w:r w:rsidR="00D4498E" w:rsidRPr="00DE4448">
        <w:rPr>
          <w:rFonts w:hint="eastAsia"/>
          <w:sz w:val="22"/>
        </w:rPr>
        <w:t>遵守</w:t>
      </w:r>
      <w:r w:rsidR="009F0E1E" w:rsidRPr="00DE4448">
        <w:rPr>
          <w:rFonts w:hint="eastAsia"/>
          <w:sz w:val="22"/>
        </w:rPr>
        <w:t>に努めている</w:t>
      </w:r>
      <w:r w:rsidRPr="00DE4448">
        <w:rPr>
          <w:rFonts w:hint="eastAsia"/>
          <w:sz w:val="22"/>
        </w:rPr>
        <w:t>とすれば、陸側の管理会社と本船乗組員の考えに</w:t>
      </w:r>
      <w:r w:rsidR="009F0E1E" w:rsidRPr="00DE4448">
        <w:rPr>
          <w:rFonts w:hint="eastAsia"/>
          <w:sz w:val="22"/>
        </w:rPr>
        <w:t>“ずれ”が生じていることは明らかです。</w:t>
      </w:r>
      <w:r w:rsidR="00701880" w:rsidRPr="00DE4448">
        <w:rPr>
          <w:rFonts w:hint="eastAsia"/>
          <w:sz w:val="22"/>
        </w:rPr>
        <w:t>Coast Guard</w:t>
      </w:r>
      <w:r w:rsidR="00701880" w:rsidRPr="00DE4448">
        <w:rPr>
          <w:rFonts w:hint="eastAsia"/>
          <w:sz w:val="22"/>
        </w:rPr>
        <w:t>は</w:t>
      </w:r>
      <w:r w:rsidR="00B06552" w:rsidRPr="00DE4448">
        <w:rPr>
          <w:rFonts w:hint="eastAsia"/>
          <w:sz w:val="22"/>
        </w:rPr>
        <w:t>公海</w:t>
      </w:r>
      <w:r w:rsidR="00701880" w:rsidRPr="00DE4448">
        <w:rPr>
          <w:rFonts w:hint="eastAsia"/>
          <w:sz w:val="22"/>
        </w:rPr>
        <w:t>（</w:t>
      </w:r>
      <w:r w:rsidR="000D38B8" w:rsidRPr="00DE4448">
        <w:rPr>
          <w:rFonts w:hint="eastAsia"/>
          <w:sz w:val="22"/>
        </w:rPr>
        <w:t>ビルジ</w:t>
      </w:r>
      <w:r w:rsidR="00701880" w:rsidRPr="00DE4448">
        <w:rPr>
          <w:rFonts w:hint="eastAsia"/>
          <w:sz w:val="22"/>
        </w:rPr>
        <w:t>の</w:t>
      </w:r>
      <w:r w:rsidR="000D38B8" w:rsidRPr="00DE4448">
        <w:rPr>
          <w:rFonts w:hint="eastAsia"/>
          <w:sz w:val="22"/>
        </w:rPr>
        <w:t>不正な</w:t>
      </w:r>
      <w:r w:rsidR="00701880" w:rsidRPr="00DE4448">
        <w:rPr>
          <w:rFonts w:hint="eastAsia"/>
          <w:sz w:val="22"/>
        </w:rPr>
        <w:t>排出</w:t>
      </w:r>
      <w:r w:rsidR="000D38B8" w:rsidRPr="00DE4448">
        <w:rPr>
          <w:rFonts w:hint="eastAsia"/>
          <w:sz w:val="22"/>
        </w:rPr>
        <w:t>は</w:t>
      </w:r>
      <w:r w:rsidR="00B06552" w:rsidRPr="00DE4448">
        <w:rPr>
          <w:rFonts w:hint="eastAsia"/>
          <w:sz w:val="22"/>
        </w:rPr>
        <w:t>、</w:t>
      </w:r>
      <w:r w:rsidR="000D38B8" w:rsidRPr="00DE4448">
        <w:rPr>
          <w:rFonts w:hint="eastAsia"/>
          <w:sz w:val="22"/>
        </w:rPr>
        <w:t>主に</w:t>
      </w:r>
      <w:r w:rsidR="00B06552" w:rsidRPr="00DE4448">
        <w:rPr>
          <w:rFonts w:hint="eastAsia"/>
          <w:sz w:val="22"/>
        </w:rPr>
        <w:t>公海</w:t>
      </w:r>
      <w:r w:rsidR="000D38B8" w:rsidRPr="00DE4448">
        <w:rPr>
          <w:rFonts w:hint="eastAsia"/>
          <w:sz w:val="22"/>
        </w:rPr>
        <w:t>で発生しています）を航行する外国籍船に対する</w:t>
      </w:r>
      <w:r w:rsidR="00701880" w:rsidRPr="00DE4448">
        <w:rPr>
          <w:rFonts w:hint="eastAsia"/>
          <w:sz w:val="22"/>
        </w:rPr>
        <w:t>管轄権</w:t>
      </w:r>
      <w:r w:rsidR="000D38B8" w:rsidRPr="00DE4448">
        <w:rPr>
          <w:rFonts w:hint="eastAsia"/>
          <w:sz w:val="22"/>
        </w:rPr>
        <w:t>は</w:t>
      </w:r>
      <w:r w:rsidR="00701880" w:rsidRPr="00DE4448">
        <w:rPr>
          <w:rFonts w:hint="eastAsia"/>
          <w:sz w:val="22"/>
        </w:rPr>
        <w:t>ありませんが、</w:t>
      </w:r>
      <w:r w:rsidR="00701880" w:rsidRPr="00DE4448">
        <w:rPr>
          <w:rFonts w:hint="eastAsia"/>
          <w:sz w:val="22"/>
        </w:rPr>
        <w:t>MARPOL</w:t>
      </w:r>
      <w:r w:rsidR="00701880" w:rsidRPr="00DE4448">
        <w:rPr>
          <w:rFonts w:hint="eastAsia"/>
          <w:sz w:val="22"/>
        </w:rPr>
        <w:t>規則と</w:t>
      </w:r>
      <w:r w:rsidR="00701880" w:rsidRPr="00DE4448">
        <w:rPr>
          <w:rFonts w:hint="eastAsia"/>
          <w:sz w:val="22"/>
        </w:rPr>
        <w:t>MARPOL</w:t>
      </w:r>
      <w:r w:rsidR="000D38B8" w:rsidRPr="00DE4448">
        <w:rPr>
          <w:rFonts w:hint="eastAsia"/>
          <w:sz w:val="22"/>
        </w:rPr>
        <w:t>規則を</w:t>
      </w:r>
      <w:r w:rsidR="00B06552" w:rsidRPr="00DE4448">
        <w:rPr>
          <w:rFonts w:hint="eastAsia"/>
          <w:sz w:val="22"/>
        </w:rPr>
        <w:t>取り入れている</w:t>
      </w:r>
      <w:r w:rsidR="00701880" w:rsidRPr="00DE4448">
        <w:rPr>
          <w:rFonts w:hint="eastAsia"/>
          <w:sz w:val="22"/>
        </w:rPr>
        <w:t>米国法の下、</w:t>
      </w:r>
      <w:r w:rsidR="000D38B8" w:rsidRPr="00DE4448">
        <w:rPr>
          <w:rFonts w:hint="eastAsia"/>
          <w:sz w:val="22"/>
        </w:rPr>
        <w:t>虚偽の</w:t>
      </w:r>
      <w:r w:rsidR="000A34D8" w:rsidRPr="00DE4448">
        <w:rPr>
          <w:rFonts w:hint="eastAsia"/>
          <w:sz w:val="22"/>
        </w:rPr>
        <w:t>油記録簿（</w:t>
      </w:r>
      <w:r w:rsidR="00701880" w:rsidRPr="00DE4448">
        <w:rPr>
          <w:rFonts w:hint="eastAsia"/>
          <w:sz w:val="22"/>
        </w:rPr>
        <w:t>Oil Record Book</w:t>
      </w:r>
      <w:r w:rsidR="000A34D8" w:rsidRPr="00DE4448">
        <w:rPr>
          <w:rFonts w:hint="eastAsia"/>
          <w:sz w:val="22"/>
        </w:rPr>
        <w:t xml:space="preserve"> - </w:t>
      </w:r>
      <w:r w:rsidR="00701880" w:rsidRPr="00DE4448">
        <w:rPr>
          <w:rFonts w:hint="eastAsia"/>
          <w:sz w:val="22"/>
        </w:rPr>
        <w:t>ORB</w:t>
      </w:r>
      <w:r w:rsidR="000D38B8" w:rsidRPr="00DE4448">
        <w:rPr>
          <w:rFonts w:hint="eastAsia"/>
          <w:sz w:val="22"/>
        </w:rPr>
        <w:t>）を</w:t>
      </w:r>
      <w:r w:rsidR="00482452" w:rsidRPr="00DE4448">
        <w:rPr>
          <w:rFonts w:hint="eastAsia"/>
          <w:sz w:val="22"/>
        </w:rPr>
        <w:t>提出</w:t>
      </w:r>
      <w:r w:rsidR="000D38B8" w:rsidRPr="00DE4448">
        <w:rPr>
          <w:rFonts w:hint="eastAsia"/>
          <w:sz w:val="22"/>
        </w:rPr>
        <w:t>すること</w:t>
      </w:r>
      <w:r w:rsidR="00B06552" w:rsidRPr="00DE4448">
        <w:rPr>
          <w:rFonts w:hint="eastAsia"/>
          <w:sz w:val="22"/>
        </w:rPr>
        <w:t>は</w:t>
      </w:r>
      <w:r w:rsidR="00701880" w:rsidRPr="00DE4448">
        <w:rPr>
          <w:rFonts w:hint="eastAsia"/>
          <w:sz w:val="22"/>
        </w:rPr>
        <w:t>連邦法における</w:t>
      </w:r>
      <w:r w:rsidR="003C4EFC" w:rsidRPr="00DE4448">
        <w:rPr>
          <w:rFonts w:hint="eastAsia"/>
          <w:sz w:val="22"/>
        </w:rPr>
        <w:t>“</w:t>
      </w:r>
      <w:r w:rsidR="003C4EFC" w:rsidRPr="00DE4448">
        <w:rPr>
          <w:rFonts w:hint="eastAsia"/>
          <w:sz w:val="22"/>
        </w:rPr>
        <w:t xml:space="preserve">false official </w:t>
      </w:r>
      <w:r w:rsidR="003C4EFC" w:rsidRPr="00DE4448">
        <w:rPr>
          <w:sz w:val="22"/>
        </w:rPr>
        <w:t>statement”</w:t>
      </w:r>
      <w:r w:rsidR="003C4EFC" w:rsidRPr="00DE4448">
        <w:rPr>
          <w:rFonts w:hint="eastAsia"/>
          <w:sz w:val="22"/>
        </w:rPr>
        <w:t xml:space="preserve"> </w:t>
      </w:r>
      <w:r w:rsidR="003C4EFC" w:rsidRPr="00DE4448">
        <w:rPr>
          <w:rFonts w:hint="eastAsia"/>
          <w:sz w:val="22"/>
        </w:rPr>
        <w:t>（虚偽の</w:t>
      </w:r>
      <w:r w:rsidR="00DB4B3C" w:rsidRPr="00DE4448">
        <w:rPr>
          <w:rFonts w:hint="eastAsia"/>
          <w:sz w:val="22"/>
        </w:rPr>
        <w:t>公式</w:t>
      </w:r>
      <w:r w:rsidR="003C4EFC" w:rsidRPr="00DE4448">
        <w:rPr>
          <w:rFonts w:hint="eastAsia"/>
          <w:sz w:val="22"/>
        </w:rPr>
        <w:t>文書）として、</w:t>
      </w:r>
      <w:r w:rsidR="000D38B8" w:rsidRPr="00DE4448">
        <w:rPr>
          <w:rFonts w:hint="eastAsia"/>
          <w:sz w:val="22"/>
        </w:rPr>
        <w:t>たとえ</w:t>
      </w:r>
      <w:r w:rsidR="003C4EFC" w:rsidRPr="00DE4448">
        <w:rPr>
          <w:rFonts w:hint="eastAsia"/>
          <w:sz w:val="22"/>
        </w:rPr>
        <w:t>油の排出</w:t>
      </w:r>
      <w:r w:rsidR="000D38B8" w:rsidRPr="00DE4448">
        <w:rPr>
          <w:rFonts w:hint="eastAsia"/>
          <w:sz w:val="22"/>
        </w:rPr>
        <w:t>行為</w:t>
      </w:r>
      <w:r w:rsidR="003C4EFC" w:rsidRPr="00DE4448">
        <w:rPr>
          <w:rFonts w:hint="eastAsia"/>
          <w:sz w:val="22"/>
        </w:rPr>
        <w:t>が米国領海外で行われた場合でも</w:t>
      </w:r>
      <w:r w:rsidR="000D38B8" w:rsidRPr="00DE4448">
        <w:rPr>
          <w:rFonts w:hint="eastAsia"/>
          <w:sz w:val="22"/>
        </w:rPr>
        <w:t>、</w:t>
      </w:r>
      <w:r w:rsidR="00482452" w:rsidRPr="00DE4448">
        <w:rPr>
          <w:rFonts w:hint="eastAsia"/>
          <w:sz w:val="22"/>
        </w:rPr>
        <w:t>提出</w:t>
      </w:r>
      <w:r w:rsidR="002E7AD7" w:rsidRPr="00DE4448">
        <w:rPr>
          <w:rFonts w:hint="eastAsia"/>
          <w:sz w:val="22"/>
        </w:rPr>
        <w:t>した者を</w:t>
      </w:r>
      <w:r w:rsidR="003C4EFC" w:rsidRPr="00DE4448">
        <w:rPr>
          <w:rFonts w:hint="eastAsia"/>
          <w:sz w:val="22"/>
        </w:rPr>
        <w:t>刑事罰の対象と</w:t>
      </w:r>
      <w:r w:rsidR="002E7AD7" w:rsidRPr="00DE4448">
        <w:rPr>
          <w:rFonts w:hint="eastAsia"/>
          <w:sz w:val="22"/>
        </w:rPr>
        <w:t>す</w:t>
      </w:r>
      <w:r w:rsidR="003C4EFC" w:rsidRPr="00DE4448">
        <w:rPr>
          <w:rFonts w:hint="eastAsia"/>
          <w:sz w:val="22"/>
        </w:rPr>
        <w:t>ること</w:t>
      </w:r>
      <w:r w:rsidR="007C4009" w:rsidRPr="00DE4448">
        <w:rPr>
          <w:rFonts w:hint="eastAsia"/>
          <w:sz w:val="22"/>
        </w:rPr>
        <w:t>にな</w:t>
      </w:r>
      <w:r w:rsidR="003C4EFC" w:rsidRPr="00DE4448">
        <w:rPr>
          <w:rFonts w:hint="eastAsia"/>
          <w:sz w:val="22"/>
        </w:rPr>
        <w:t>ります。</w:t>
      </w:r>
      <w:r w:rsidR="003C4EFC" w:rsidRPr="00DE4448">
        <w:rPr>
          <w:rFonts w:hint="eastAsia"/>
          <w:sz w:val="22"/>
        </w:rPr>
        <w:t>ORB</w:t>
      </w:r>
      <w:r w:rsidR="000D38B8" w:rsidRPr="00DE4448">
        <w:rPr>
          <w:rFonts w:hint="eastAsia"/>
          <w:sz w:val="22"/>
        </w:rPr>
        <w:t>は</w:t>
      </w:r>
      <w:r w:rsidR="003C4EFC" w:rsidRPr="00DE4448">
        <w:rPr>
          <w:rFonts w:hint="eastAsia"/>
          <w:sz w:val="22"/>
        </w:rPr>
        <w:t>本船で保管し</w:t>
      </w:r>
      <w:r w:rsidR="002E7AD7" w:rsidRPr="00DE4448">
        <w:rPr>
          <w:rFonts w:hint="eastAsia"/>
          <w:sz w:val="22"/>
        </w:rPr>
        <w:t>、米国各港を含む</w:t>
      </w:r>
      <w:r w:rsidR="003C4EFC" w:rsidRPr="00DE4448">
        <w:rPr>
          <w:rFonts w:hint="eastAsia"/>
          <w:sz w:val="22"/>
        </w:rPr>
        <w:t>MARPOL</w:t>
      </w:r>
      <w:r w:rsidR="003C4EFC" w:rsidRPr="00DE4448">
        <w:rPr>
          <w:rFonts w:hint="eastAsia"/>
          <w:sz w:val="22"/>
        </w:rPr>
        <w:t>条約</w:t>
      </w:r>
      <w:r w:rsidR="002E7AD7" w:rsidRPr="00DE4448">
        <w:rPr>
          <w:rFonts w:hint="eastAsia"/>
          <w:sz w:val="22"/>
        </w:rPr>
        <w:t>の</w:t>
      </w:r>
      <w:r w:rsidR="007B5314" w:rsidRPr="00DE4448">
        <w:rPr>
          <w:rFonts w:hint="eastAsia"/>
          <w:sz w:val="22"/>
        </w:rPr>
        <w:t>批准</w:t>
      </w:r>
      <w:r w:rsidR="003C4EFC" w:rsidRPr="00DE4448">
        <w:rPr>
          <w:rFonts w:hint="eastAsia"/>
          <w:sz w:val="22"/>
        </w:rPr>
        <w:t>国のどの港においても、検査などのために</w:t>
      </w:r>
      <w:r w:rsidR="00482452" w:rsidRPr="00DE4448">
        <w:rPr>
          <w:rFonts w:hint="eastAsia"/>
          <w:sz w:val="22"/>
        </w:rPr>
        <w:t>提出</w:t>
      </w:r>
      <w:r w:rsidR="003C4EFC" w:rsidRPr="00DE4448">
        <w:rPr>
          <w:rFonts w:hint="eastAsia"/>
          <w:sz w:val="22"/>
        </w:rPr>
        <w:t>可能な状態にしておかなければなりません。</w:t>
      </w:r>
      <w:r w:rsidR="003C4EFC" w:rsidRPr="00DE4448">
        <w:rPr>
          <w:rFonts w:hint="eastAsia"/>
          <w:sz w:val="22"/>
        </w:rPr>
        <w:t>Coast Guard</w:t>
      </w:r>
      <w:r w:rsidR="000D38B8" w:rsidRPr="00DE4448">
        <w:rPr>
          <w:rFonts w:hint="eastAsia"/>
          <w:sz w:val="22"/>
        </w:rPr>
        <w:t>が</w:t>
      </w:r>
      <w:r w:rsidR="003C4EFC" w:rsidRPr="00DE4448">
        <w:rPr>
          <w:rFonts w:hint="eastAsia"/>
          <w:sz w:val="22"/>
        </w:rPr>
        <w:t>不正</w:t>
      </w:r>
      <w:r w:rsidR="000D38B8" w:rsidRPr="00DE4448">
        <w:rPr>
          <w:rFonts w:hint="eastAsia"/>
          <w:sz w:val="22"/>
        </w:rPr>
        <w:t>を発見した</w:t>
      </w:r>
      <w:r w:rsidR="003C4EFC" w:rsidRPr="00DE4448">
        <w:rPr>
          <w:rFonts w:hint="eastAsia"/>
          <w:sz w:val="22"/>
        </w:rPr>
        <w:t>場合（多くの場合</w:t>
      </w:r>
      <w:r w:rsidR="007B5314" w:rsidRPr="00DE4448">
        <w:rPr>
          <w:rFonts w:hint="eastAsia"/>
          <w:sz w:val="22"/>
        </w:rPr>
        <w:t>、</w:t>
      </w:r>
      <w:r w:rsidR="003C4EFC" w:rsidRPr="00DE4448">
        <w:rPr>
          <w:rFonts w:hint="eastAsia"/>
          <w:sz w:val="22"/>
        </w:rPr>
        <w:t>乗組員からの密告であったり、別の検査の中で発見された場合など</w:t>
      </w:r>
      <w:r w:rsidR="002E7AD7" w:rsidRPr="00DE4448">
        <w:rPr>
          <w:rFonts w:hint="eastAsia"/>
          <w:sz w:val="22"/>
        </w:rPr>
        <w:t>による</w:t>
      </w:r>
      <w:r w:rsidR="003C4EFC" w:rsidRPr="00DE4448">
        <w:rPr>
          <w:rFonts w:hint="eastAsia"/>
          <w:sz w:val="22"/>
        </w:rPr>
        <w:t>）</w:t>
      </w:r>
      <w:r w:rsidR="00582652" w:rsidRPr="00DE4448">
        <w:rPr>
          <w:rFonts w:hint="eastAsia"/>
          <w:sz w:val="22"/>
        </w:rPr>
        <w:t>に</w:t>
      </w:r>
      <w:r w:rsidR="003C4EFC" w:rsidRPr="00DE4448">
        <w:rPr>
          <w:rFonts w:hint="eastAsia"/>
          <w:sz w:val="22"/>
        </w:rPr>
        <w:t>、本船の乗組員が</w:t>
      </w:r>
      <w:r w:rsidR="005D0398" w:rsidRPr="00DE4448">
        <w:rPr>
          <w:rFonts w:hint="eastAsia"/>
          <w:sz w:val="22"/>
        </w:rPr>
        <w:t>故意の排出行為を</w:t>
      </w:r>
      <w:r w:rsidR="00582652" w:rsidRPr="00DE4448">
        <w:rPr>
          <w:rFonts w:hint="eastAsia"/>
          <w:sz w:val="22"/>
        </w:rPr>
        <w:t>隠蔽しようとしたり、他の乗組員</w:t>
      </w:r>
      <w:r w:rsidR="005D0398" w:rsidRPr="00DE4448">
        <w:rPr>
          <w:rFonts w:hint="eastAsia"/>
          <w:sz w:val="22"/>
        </w:rPr>
        <w:t>対して</w:t>
      </w:r>
      <w:r w:rsidR="000D38B8" w:rsidRPr="00DE4448">
        <w:rPr>
          <w:rFonts w:hint="eastAsia"/>
          <w:sz w:val="22"/>
        </w:rPr>
        <w:t>虚偽の</w:t>
      </w:r>
      <w:r w:rsidR="005D0398" w:rsidRPr="00DE4448">
        <w:rPr>
          <w:rFonts w:hint="eastAsia"/>
          <w:sz w:val="22"/>
        </w:rPr>
        <w:t>発言</w:t>
      </w:r>
      <w:r w:rsidR="00582652" w:rsidRPr="00DE4448">
        <w:rPr>
          <w:rFonts w:hint="eastAsia"/>
          <w:sz w:val="22"/>
        </w:rPr>
        <w:t>或いは事実</w:t>
      </w:r>
      <w:r w:rsidR="005D0398" w:rsidRPr="00DE4448">
        <w:rPr>
          <w:rFonts w:hint="eastAsia"/>
          <w:sz w:val="22"/>
        </w:rPr>
        <w:t>の</w:t>
      </w:r>
      <w:r w:rsidR="00582652" w:rsidRPr="00DE4448">
        <w:rPr>
          <w:rFonts w:hint="eastAsia"/>
          <w:sz w:val="22"/>
        </w:rPr>
        <w:t>隠蔽</w:t>
      </w:r>
      <w:r w:rsidR="005D0398" w:rsidRPr="00DE4448">
        <w:rPr>
          <w:rFonts w:hint="eastAsia"/>
          <w:sz w:val="22"/>
        </w:rPr>
        <w:t>を</w:t>
      </w:r>
      <w:r w:rsidR="00582652" w:rsidRPr="00DE4448">
        <w:rPr>
          <w:rFonts w:hint="eastAsia"/>
          <w:sz w:val="22"/>
        </w:rPr>
        <w:t>指示</w:t>
      </w:r>
      <w:r w:rsidR="005D0398" w:rsidRPr="00DE4448">
        <w:rPr>
          <w:rFonts w:hint="eastAsia"/>
          <w:sz w:val="22"/>
        </w:rPr>
        <w:t>した場合</w:t>
      </w:r>
      <w:r w:rsidR="00582652" w:rsidRPr="00DE4448">
        <w:rPr>
          <w:rFonts w:hint="eastAsia"/>
          <w:sz w:val="22"/>
        </w:rPr>
        <w:t>、事態をさらに悪化させることとなります。</w:t>
      </w:r>
      <w:r w:rsidR="00582652" w:rsidRPr="00DE4448">
        <w:rPr>
          <w:rFonts w:hint="eastAsia"/>
          <w:sz w:val="22"/>
          <w:u w:val="single"/>
        </w:rPr>
        <w:t>このような隠蔽工作が明らかとなった場合、乗組員に虚偽の報告を</w:t>
      </w:r>
      <w:r w:rsidR="005D0398" w:rsidRPr="00DE4448">
        <w:rPr>
          <w:rFonts w:hint="eastAsia"/>
          <w:sz w:val="22"/>
          <w:u w:val="single"/>
        </w:rPr>
        <w:t>指示し</w:t>
      </w:r>
      <w:r w:rsidR="00582652" w:rsidRPr="00DE4448">
        <w:rPr>
          <w:rFonts w:hint="eastAsia"/>
          <w:sz w:val="22"/>
          <w:u w:val="single"/>
        </w:rPr>
        <w:t>た</w:t>
      </w:r>
      <w:r w:rsidR="007B5314" w:rsidRPr="00DE4448">
        <w:rPr>
          <w:rFonts w:hint="eastAsia"/>
          <w:sz w:val="22"/>
          <w:u w:val="single"/>
        </w:rPr>
        <w:t>者</w:t>
      </w:r>
      <w:r w:rsidR="00582652" w:rsidRPr="00DE4448">
        <w:rPr>
          <w:rFonts w:hint="eastAsia"/>
          <w:sz w:val="22"/>
          <w:u w:val="single"/>
        </w:rPr>
        <w:t>に“司法妨害”の罪、検査員に虚偽</w:t>
      </w:r>
      <w:r w:rsidR="00582652" w:rsidRPr="00DE4448">
        <w:rPr>
          <w:rFonts w:hint="eastAsia"/>
          <w:sz w:val="22"/>
          <w:u w:val="single"/>
        </w:rPr>
        <w:lastRenderedPageBreak/>
        <w:t>の報告をした者に“</w:t>
      </w:r>
      <w:r w:rsidR="00582652" w:rsidRPr="00DE4448">
        <w:rPr>
          <w:rFonts w:hint="eastAsia"/>
          <w:sz w:val="22"/>
          <w:u w:val="single"/>
        </w:rPr>
        <w:t xml:space="preserve">false </w:t>
      </w:r>
      <w:r w:rsidR="00582652" w:rsidRPr="00DE4448">
        <w:rPr>
          <w:sz w:val="22"/>
          <w:u w:val="single"/>
        </w:rPr>
        <w:t>official</w:t>
      </w:r>
      <w:r w:rsidR="00582652" w:rsidRPr="00DE4448">
        <w:rPr>
          <w:rFonts w:hint="eastAsia"/>
          <w:sz w:val="22"/>
          <w:u w:val="single"/>
        </w:rPr>
        <w:t xml:space="preserve"> statement</w:t>
      </w:r>
      <w:r w:rsidR="00582652" w:rsidRPr="00DE4448">
        <w:rPr>
          <w:sz w:val="22"/>
          <w:u w:val="single"/>
        </w:rPr>
        <w:t>”</w:t>
      </w:r>
      <w:r w:rsidR="002E7AD7" w:rsidRPr="00DE4448">
        <w:rPr>
          <w:rFonts w:hint="eastAsia"/>
          <w:sz w:val="22"/>
          <w:u w:val="single"/>
        </w:rPr>
        <w:t>(</w:t>
      </w:r>
      <w:r w:rsidR="007B5314" w:rsidRPr="00DE4448">
        <w:rPr>
          <w:rFonts w:hint="eastAsia"/>
          <w:sz w:val="22"/>
          <w:u w:val="single"/>
        </w:rPr>
        <w:t>虚偽の公式文書</w:t>
      </w:r>
      <w:r w:rsidR="002E7AD7" w:rsidRPr="00DE4448">
        <w:rPr>
          <w:rFonts w:hint="eastAsia"/>
          <w:sz w:val="22"/>
          <w:u w:val="single"/>
        </w:rPr>
        <w:t>)</w:t>
      </w:r>
      <w:r w:rsidR="00582652" w:rsidRPr="00DE4448">
        <w:rPr>
          <w:rFonts w:hint="eastAsia"/>
          <w:sz w:val="22"/>
          <w:u w:val="single"/>
        </w:rPr>
        <w:t>に対する罪が加</w:t>
      </w:r>
      <w:r w:rsidR="005D0398" w:rsidRPr="00DE4448">
        <w:rPr>
          <w:rFonts w:hint="eastAsia"/>
          <w:sz w:val="22"/>
          <w:u w:val="single"/>
        </w:rPr>
        <w:t>えられる</w:t>
      </w:r>
      <w:r w:rsidR="00582652" w:rsidRPr="00DE4448">
        <w:rPr>
          <w:rFonts w:hint="eastAsia"/>
          <w:sz w:val="22"/>
          <w:u w:val="single"/>
        </w:rPr>
        <w:t>こと</w:t>
      </w:r>
      <w:r w:rsidR="005D0398" w:rsidRPr="00DE4448">
        <w:rPr>
          <w:rFonts w:hint="eastAsia"/>
          <w:sz w:val="22"/>
          <w:u w:val="single"/>
        </w:rPr>
        <w:t>が一般的で</w:t>
      </w:r>
      <w:r w:rsidR="00582652" w:rsidRPr="00DE4448">
        <w:rPr>
          <w:rFonts w:hint="eastAsia"/>
          <w:sz w:val="22"/>
          <w:u w:val="single"/>
        </w:rPr>
        <w:t>す。</w:t>
      </w:r>
      <w:r w:rsidR="00582652" w:rsidRPr="00DE4448">
        <w:rPr>
          <w:rFonts w:hint="eastAsia"/>
          <w:sz w:val="22"/>
        </w:rPr>
        <w:t>さらに、連邦刑法の下、“</w:t>
      </w:r>
      <w:r w:rsidR="00582652" w:rsidRPr="00DE4448">
        <w:rPr>
          <w:rFonts w:hint="eastAsia"/>
          <w:sz w:val="22"/>
        </w:rPr>
        <w:t>false official statement</w:t>
      </w:r>
      <w:r w:rsidR="00582652" w:rsidRPr="00DE4448">
        <w:rPr>
          <w:rFonts w:hint="eastAsia"/>
          <w:sz w:val="22"/>
        </w:rPr>
        <w:t>”</w:t>
      </w:r>
      <w:r w:rsidR="002E7AD7" w:rsidRPr="00DE4448">
        <w:rPr>
          <w:rFonts w:hint="eastAsia"/>
          <w:sz w:val="22"/>
        </w:rPr>
        <w:t>(</w:t>
      </w:r>
      <w:r w:rsidR="007B5314" w:rsidRPr="00DE4448">
        <w:rPr>
          <w:rFonts w:hint="eastAsia"/>
          <w:sz w:val="22"/>
        </w:rPr>
        <w:t>虚偽の公式文書</w:t>
      </w:r>
      <w:r w:rsidR="002E7AD7" w:rsidRPr="00DE4448">
        <w:rPr>
          <w:rFonts w:hint="eastAsia"/>
          <w:sz w:val="22"/>
        </w:rPr>
        <w:t>)</w:t>
      </w:r>
      <w:r w:rsidR="00582652" w:rsidRPr="00DE4448">
        <w:rPr>
          <w:rFonts w:hint="eastAsia"/>
          <w:sz w:val="22"/>
        </w:rPr>
        <w:t>と見做されるには</w:t>
      </w:r>
      <w:r w:rsidR="002E7AD7" w:rsidRPr="00DE4448">
        <w:rPr>
          <w:rFonts w:hint="eastAsia"/>
          <w:sz w:val="22"/>
        </w:rPr>
        <w:t>、</w:t>
      </w:r>
      <w:r w:rsidR="00582652" w:rsidRPr="00DE4448">
        <w:rPr>
          <w:rFonts w:hint="eastAsia"/>
          <w:sz w:val="22"/>
        </w:rPr>
        <w:t>当事者</w:t>
      </w:r>
      <w:r w:rsidR="00E6667C" w:rsidRPr="00DE4448">
        <w:rPr>
          <w:rFonts w:hint="eastAsia"/>
          <w:sz w:val="22"/>
        </w:rPr>
        <w:t>の</w:t>
      </w:r>
      <w:r w:rsidR="00582652" w:rsidRPr="00DE4448">
        <w:rPr>
          <w:rFonts w:hint="eastAsia"/>
          <w:sz w:val="22"/>
        </w:rPr>
        <w:t>宣誓や書面に</w:t>
      </w:r>
      <w:r w:rsidR="005D0398" w:rsidRPr="00DE4448">
        <w:rPr>
          <w:rFonts w:hint="eastAsia"/>
          <w:sz w:val="22"/>
        </w:rPr>
        <w:t>よる報告である</w:t>
      </w:r>
      <w:r w:rsidR="00582652" w:rsidRPr="00DE4448">
        <w:rPr>
          <w:rFonts w:hint="eastAsia"/>
          <w:sz w:val="22"/>
        </w:rPr>
        <w:t>必要ありません。</w:t>
      </w:r>
    </w:p>
    <w:p w:rsidR="00E6667C" w:rsidRPr="00DE4448" w:rsidRDefault="00E6667C" w:rsidP="009824CB">
      <w:pPr>
        <w:rPr>
          <w:sz w:val="22"/>
        </w:rPr>
      </w:pPr>
    </w:p>
    <w:p w:rsidR="00E6667C" w:rsidRPr="00DE4448" w:rsidRDefault="00E6667C" w:rsidP="009824CB">
      <w:pPr>
        <w:rPr>
          <w:b/>
          <w:sz w:val="22"/>
          <w:u w:val="single"/>
        </w:rPr>
      </w:pPr>
      <w:r w:rsidRPr="00DE4448">
        <w:rPr>
          <w:rFonts w:hint="eastAsia"/>
          <w:b/>
          <w:sz w:val="22"/>
          <w:u w:val="single"/>
        </w:rPr>
        <w:t>船会社に対する</w:t>
      </w:r>
      <w:r w:rsidR="00BC2CA0" w:rsidRPr="00DE4448">
        <w:rPr>
          <w:rFonts w:hint="eastAsia"/>
          <w:b/>
          <w:sz w:val="22"/>
          <w:u w:val="single"/>
        </w:rPr>
        <w:t>金銭的</w:t>
      </w:r>
      <w:r w:rsidRPr="00DE4448">
        <w:rPr>
          <w:rFonts w:hint="eastAsia"/>
          <w:b/>
          <w:sz w:val="22"/>
          <w:u w:val="single"/>
        </w:rPr>
        <w:t>打撃は甚大</w:t>
      </w:r>
    </w:p>
    <w:p w:rsidR="00E6667C" w:rsidRPr="00DE4448" w:rsidRDefault="00E6667C" w:rsidP="009824CB">
      <w:pPr>
        <w:rPr>
          <w:b/>
          <w:sz w:val="22"/>
        </w:rPr>
      </w:pPr>
    </w:p>
    <w:p w:rsidR="00E6667C" w:rsidRPr="00DE4448" w:rsidRDefault="00E6667C" w:rsidP="009824CB">
      <w:pPr>
        <w:rPr>
          <w:sz w:val="22"/>
        </w:rPr>
      </w:pPr>
      <w:r w:rsidRPr="00DE4448">
        <w:rPr>
          <w:rFonts w:hint="eastAsia"/>
          <w:sz w:val="22"/>
          <w:u w:val="single"/>
        </w:rPr>
        <w:t>P&amp;I</w:t>
      </w:r>
      <w:r w:rsidR="005D0398" w:rsidRPr="00DE4448">
        <w:rPr>
          <w:rFonts w:hint="eastAsia"/>
          <w:sz w:val="22"/>
          <w:u w:val="single"/>
        </w:rPr>
        <w:t>クラブ</w:t>
      </w:r>
      <w:r w:rsidRPr="00DE4448">
        <w:rPr>
          <w:rFonts w:hint="eastAsia"/>
          <w:sz w:val="22"/>
          <w:u w:val="single"/>
        </w:rPr>
        <w:t>は</w:t>
      </w:r>
      <w:r w:rsidR="00BC2CA0" w:rsidRPr="00DE4448">
        <w:rPr>
          <w:rFonts w:hint="eastAsia"/>
          <w:sz w:val="22"/>
          <w:u w:val="single"/>
        </w:rPr>
        <w:t>犯罪行為（刑事罰）に対する</w:t>
      </w:r>
      <w:r w:rsidRPr="00DE4448">
        <w:rPr>
          <w:rFonts w:hint="eastAsia"/>
          <w:sz w:val="22"/>
          <w:u w:val="single"/>
        </w:rPr>
        <w:t>保険金てん補</w:t>
      </w:r>
      <w:r w:rsidR="005D0398" w:rsidRPr="00DE4448">
        <w:rPr>
          <w:rFonts w:hint="eastAsia"/>
          <w:sz w:val="22"/>
          <w:u w:val="single"/>
        </w:rPr>
        <w:t>を行いません</w:t>
      </w:r>
      <w:r w:rsidRPr="00DE4448">
        <w:rPr>
          <w:rFonts w:hint="eastAsia"/>
          <w:sz w:val="22"/>
          <w:u w:val="single"/>
        </w:rPr>
        <w:t>ので</w:t>
      </w:r>
      <w:r w:rsidRPr="00DE4448">
        <w:rPr>
          <w:rFonts w:hint="eastAsia"/>
          <w:sz w:val="22"/>
        </w:rPr>
        <w:t>、船舶管理会社</w:t>
      </w:r>
      <w:r w:rsidR="005D0398" w:rsidRPr="00DE4448">
        <w:rPr>
          <w:rFonts w:hint="eastAsia"/>
          <w:sz w:val="22"/>
        </w:rPr>
        <w:t>自身で</w:t>
      </w:r>
      <w:r w:rsidRPr="00DE4448">
        <w:rPr>
          <w:rFonts w:hint="eastAsia"/>
          <w:sz w:val="22"/>
        </w:rPr>
        <w:t>USCG</w:t>
      </w:r>
      <w:r w:rsidRPr="00DE4448">
        <w:rPr>
          <w:rFonts w:hint="eastAsia"/>
          <w:sz w:val="22"/>
        </w:rPr>
        <w:t>及び</w:t>
      </w:r>
      <w:r w:rsidRPr="00DE4448">
        <w:rPr>
          <w:rFonts w:hint="eastAsia"/>
          <w:sz w:val="22"/>
        </w:rPr>
        <w:t>DOJ</w:t>
      </w:r>
      <w:r w:rsidRPr="00DE4448">
        <w:rPr>
          <w:rFonts w:hint="eastAsia"/>
          <w:sz w:val="22"/>
        </w:rPr>
        <w:t>の審理の前に弁護士を雇わなければなりません。</w:t>
      </w:r>
      <w:r w:rsidR="005D0398" w:rsidRPr="00DE4448">
        <w:rPr>
          <w:rFonts w:hint="eastAsia"/>
          <w:sz w:val="22"/>
        </w:rPr>
        <w:t>複数の乗組員が被告人となる場合</w:t>
      </w:r>
      <w:r w:rsidR="0067357B" w:rsidRPr="00DE4448">
        <w:rPr>
          <w:rFonts w:hint="eastAsia"/>
          <w:sz w:val="22"/>
        </w:rPr>
        <w:t>では</w:t>
      </w:r>
      <w:r w:rsidR="005D0398" w:rsidRPr="00DE4448">
        <w:rPr>
          <w:rFonts w:hint="eastAsia"/>
          <w:sz w:val="22"/>
        </w:rPr>
        <w:t>個々に別の刑事弁護士が必要となり</w:t>
      </w:r>
      <w:r w:rsidR="0067357B" w:rsidRPr="00DE4448">
        <w:rPr>
          <w:rFonts w:hint="eastAsia"/>
          <w:sz w:val="22"/>
        </w:rPr>
        <w:t>、これらに必要な費用は本船の管理会社が負担することとなるでしょう。さらに、</w:t>
      </w:r>
      <w:r w:rsidR="0067357B" w:rsidRPr="00DE4448">
        <w:rPr>
          <w:rFonts w:hint="eastAsia"/>
          <w:sz w:val="22"/>
        </w:rPr>
        <w:t>DOJ</w:t>
      </w:r>
      <w:r w:rsidR="0067357B" w:rsidRPr="00DE4448">
        <w:rPr>
          <w:rFonts w:hint="eastAsia"/>
          <w:sz w:val="22"/>
        </w:rPr>
        <w:t>及び連邦</w:t>
      </w:r>
      <w:r w:rsidR="00BC2CA0" w:rsidRPr="00DE4448">
        <w:rPr>
          <w:rFonts w:hint="eastAsia"/>
          <w:sz w:val="22"/>
        </w:rPr>
        <w:t>検事</w:t>
      </w:r>
      <w:r w:rsidR="0067357B" w:rsidRPr="00DE4448">
        <w:rPr>
          <w:rFonts w:hint="eastAsia"/>
          <w:sz w:val="22"/>
        </w:rPr>
        <w:t>の審理は長引く可能性もあり、この間本船のスケジュールには大幅な遅れが生じることとなります。また、当然のことながら</w:t>
      </w:r>
      <w:r w:rsidR="005D0398" w:rsidRPr="00DE4448">
        <w:rPr>
          <w:rFonts w:hint="eastAsia"/>
          <w:sz w:val="22"/>
        </w:rPr>
        <w:t>、</w:t>
      </w:r>
      <w:r w:rsidR="00524A0C" w:rsidRPr="00DE4448">
        <w:rPr>
          <w:rFonts w:hint="eastAsia"/>
          <w:sz w:val="22"/>
        </w:rPr>
        <w:t>長期にわたる</w:t>
      </w:r>
      <w:r w:rsidR="00BC2CA0" w:rsidRPr="00DE4448">
        <w:rPr>
          <w:rFonts w:hint="eastAsia"/>
          <w:sz w:val="22"/>
        </w:rPr>
        <w:t>保護観察</w:t>
      </w:r>
      <w:r w:rsidR="0067357B" w:rsidRPr="00DE4448">
        <w:rPr>
          <w:rFonts w:hint="eastAsia"/>
          <w:sz w:val="22"/>
        </w:rPr>
        <w:t>期間中の環境モニタリングの実施</w:t>
      </w:r>
      <w:r w:rsidR="005D0398" w:rsidRPr="00DE4448">
        <w:rPr>
          <w:rFonts w:hint="eastAsia"/>
          <w:sz w:val="22"/>
        </w:rPr>
        <w:t>に</w:t>
      </w:r>
      <w:r w:rsidR="0067357B" w:rsidRPr="00DE4448">
        <w:rPr>
          <w:rFonts w:hint="eastAsia"/>
          <w:sz w:val="22"/>
        </w:rPr>
        <w:t>も高額の費用が必要となります。</w:t>
      </w:r>
    </w:p>
    <w:p w:rsidR="0067357B" w:rsidRPr="00DE4448" w:rsidRDefault="0067357B" w:rsidP="009824CB">
      <w:pPr>
        <w:rPr>
          <w:sz w:val="22"/>
        </w:rPr>
      </w:pPr>
    </w:p>
    <w:p w:rsidR="0067357B" w:rsidRPr="00DE4448" w:rsidRDefault="005D0398" w:rsidP="009824CB">
      <w:pPr>
        <w:rPr>
          <w:b/>
          <w:sz w:val="22"/>
          <w:u w:val="single"/>
        </w:rPr>
      </w:pPr>
      <w:r w:rsidRPr="00DE4448">
        <w:rPr>
          <w:rFonts w:hint="eastAsia"/>
          <w:b/>
          <w:sz w:val="22"/>
          <w:u w:val="single"/>
        </w:rPr>
        <w:t>事件から得る</w:t>
      </w:r>
      <w:r w:rsidR="0067357B" w:rsidRPr="00DE4448">
        <w:rPr>
          <w:rFonts w:hint="eastAsia"/>
          <w:b/>
          <w:sz w:val="22"/>
          <w:u w:val="single"/>
        </w:rPr>
        <w:t>教訓</w:t>
      </w:r>
    </w:p>
    <w:p w:rsidR="0067357B" w:rsidRPr="00DE4448" w:rsidRDefault="0067357B" w:rsidP="009824CB">
      <w:pPr>
        <w:rPr>
          <w:b/>
          <w:sz w:val="22"/>
        </w:rPr>
      </w:pPr>
    </w:p>
    <w:p w:rsidR="00E6667C" w:rsidRPr="00DE4448" w:rsidRDefault="005D0398" w:rsidP="009824CB">
      <w:pPr>
        <w:rPr>
          <w:sz w:val="22"/>
        </w:rPr>
      </w:pPr>
      <w:r w:rsidRPr="00DE4448">
        <w:rPr>
          <w:sz w:val="22"/>
        </w:rPr>
        <w:t>油の不法排出から失うものは多く、得るものは</w:t>
      </w:r>
      <w:r w:rsidR="0067357B" w:rsidRPr="00DE4448">
        <w:rPr>
          <w:sz w:val="22"/>
        </w:rPr>
        <w:t>ありません。</w:t>
      </w:r>
      <w:r w:rsidR="003C29E5" w:rsidRPr="00DE4448">
        <w:rPr>
          <w:rFonts w:hint="eastAsia"/>
          <w:sz w:val="22"/>
        </w:rPr>
        <w:t>船舶</w:t>
      </w:r>
      <w:r w:rsidR="002C38AB" w:rsidRPr="00DE4448">
        <w:rPr>
          <w:sz w:val="22"/>
        </w:rPr>
        <w:t>管理会社</w:t>
      </w:r>
      <w:r w:rsidRPr="00DE4448">
        <w:rPr>
          <w:rFonts w:hint="eastAsia"/>
          <w:sz w:val="22"/>
        </w:rPr>
        <w:t>、</w:t>
      </w:r>
      <w:r w:rsidR="002C38AB" w:rsidRPr="00DE4448">
        <w:rPr>
          <w:sz w:val="22"/>
        </w:rPr>
        <w:t>陸上</w:t>
      </w:r>
      <w:r w:rsidR="003C29E5" w:rsidRPr="00DE4448">
        <w:rPr>
          <w:rFonts w:hint="eastAsia"/>
          <w:sz w:val="22"/>
        </w:rPr>
        <w:t>の</w:t>
      </w:r>
      <w:r w:rsidR="002C38AB" w:rsidRPr="00DE4448">
        <w:rPr>
          <w:sz w:val="22"/>
        </w:rPr>
        <w:t>管理責任者</w:t>
      </w:r>
      <w:r w:rsidR="002C38AB" w:rsidRPr="00DE4448">
        <w:rPr>
          <w:rFonts w:hint="eastAsia"/>
          <w:sz w:val="22"/>
        </w:rPr>
        <w:t>(DPA - designated persons ashore)</w:t>
      </w:r>
      <w:r w:rsidRPr="00DE4448">
        <w:rPr>
          <w:rFonts w:hint="eastAsia"/>
          <w:sz w:val="22"/>
        </w:rPr>
        <w:t>、そして</w:t>
      </w:r>
      <w:r w:rsidR="002C38AB" w:rsidRPr="00DE4448">
        <w:rPr>
          <w:rFonts w:hint="eastAsia"/>
          <w:sz w:val="22"/>
        </w:rPr>
        <w:t>本船</w:t>
      </w:r>
      <w:r w:rsidR="00C70BF1" w:rsidRPr="00DE4448">
        <w:rPr>
          <w:rFonts w:hint="eastAsia"/>
          <w:sz w:val="22"/>
        </w:rPr>
        <w:t>職員</w:t>
      </w:r>
      <w:r w:rsidRPr="00DE4448">
        <w:rPr>
          <w:rFonts w:hint="eastAsia"/>
          <w:sz w:val="22"/>
        </w:rPr>
        <w:t>は</w:t>
      </w:r>
      <w:r w:rsidR="002C38AB" w:rsidRPr="00DE4448">
        <w:rPr>
          <w:rFonts w:hint="eastAsia"/>
          <w:sz w:val="22"/>
        </w:rPr>
        <w:t>、油水分離</w:t>
      </w:r>
      <w:r w:rsidR="000A34D8" w:rsidRPr="00DE4448">
        <w:rPr>
          <w:rFonts w:hint="eastAsia"/>
          <w:sz w:val="22"/>
        </w:rPr>
        <w:t>器</w:t>
      </w:r>
      <w:r w:rsidR="002C38AB" w:rsidRPr="00DE4448">
        <w:rPr>
          <w:rFonts w:hint="eastAsia"/>
          <w:sz w:val="22"/>
        </w:rPr>
        <w:t>を使用せずに油を排出したり</w:t>
      </w:r>
      <w:r w:rsidR="003C29E5" w:rsidRPr="00DE4448">
        <w:rPr>
          <w:rFonts w:hint="eastAsia"/>
          <w:sz w:val="22"/>
        </w:rPr>
        <w:t>、</w:t>
      </w:r>
      <w:r w:rsidRPr="00DE4448">
        <w:rPr>
          <w:rFonts w:hint="eastAsia"/>
          <w:sz w:val="22"/>
        </w:rPr>
        <w:t>虚偽の</w:t>
      </w:r>
      <w:r w:rsidR="002C38AB" w:rsidRPr="00DE4448">
        <w:rPr>
          <w:rFonts w:hint="eastAsia"/>
          <w:sz w:val="22"/>
        </w:rPr>
        <w:t>ORB</w:t>
      </w:r>
      <w:r w:rsidRPr="00DE4448">
        <w:rPr>
          <w:rFonts w:hint="eastAsia"/>
          <w:sz w:val="22"/>
        </w:rPr>
        <w:t>を作成</w:t>
      </w:r>
      <w:r w:rsidR="003C29E5" w:rsidRPr="00DE4448">
        <w:rPr>
          <w:rFonts w:hint="eastAsia"/>
          <w:sz w:val="22"/>
        </w:rPr>
        <w:t>したり</w:t>
      </w:r>
      <w:r w:rsidR="002C38AB" w:rsidRPr="00DE4448">
        <w:rPr>
          <w:rFonts w:hint="eastAsia"/>
          <w:sz w:val="22"/>
        </w:rPr>
        <w:t>することは</w:t>
      </w:r>
      <w:r w:rsidRPr="00DE4448">
        <w:rPr>
          <w:rFonts w:hint="eastAsia"/>
          <w:sz w:val="22"/>
        </w:rPr>
        <w:t>、</w:t>
      </w:r>
      <w:r w:rsidR="003C29E5" w:rsidRPr="00DE4448">
        <w:rPr>
          <w:rFonts w:hint="eastAsia"/>
          <w:sz w:val="22"/>
        </w:rPr>
        <w:t>船舶</w:t>
      </w:r>
      <w:r w:rsidR="002E7AD7" w:rsidRPr="00DE4448">
        <w:rPr>
          <w:rFonts w:hint="eastAsia"/>
          <w:sz w:val="22"/>
        </w:rPr>
        <w:t>管理会社、乗組員そして本船の</w:t>
      </w:r>
      <w:r w:rsidR="003C29E5" w:rsidRPr="00DE4448">
        <w:rPr>
          <w:rFonts w:hint="eastAsia"/>
          <w:sz w:val="22"/>
        </w:rPr>
        <w:t>利益</w:t>
      </w:r>
      <w:r w:rsidR="002E7AD7" w:rsidRPr="00DE4448">
        <w:rPr>
          <w:rFonts w:hint="eastAsia"/>
          <w:sz w:val="22"/>
        </w:rPr>
        <w:t>にならないことを明確</w:t>
      </w:r>
      <w:r w:rsidR="002C38AB" w:rsidRPr="00DE4448">
        <w:rPr>
          <w:rFonts w:hint="eastAsia"/>
          <w:sz w:val="22"/>
        </w:rPr>
        <w:t>にして</w:t>
      </w:r>
      <w:r w:rsidRPr="00DE4448">
        <w:rPr>
          <w:rFonts w:hint="eastAsia"/>
          <w:sz w:val="22"/>
        </w:rPr>
        <w:t>おいて下さい。</w:t>
      </w:r>
      <w:r w:rsidR="002C38AB" w:rsidRPr="00DE4448">
        <w:rPr>
          <w:rFonts w:hint="eastAsia"/>
          <w:sz w:val="22"/>
        </w:rPr>
        <w:t>MARPOL</w:t>
      </w:r>
      <w:r w:rsidR="002C38AB" w:rsidRPr="00DE4448">
        <w:rPr>
          <w:rFonts w:hint="eastAsia"/>
          <w:sz w:val="22"/>
        </w:rPr>
        <w:t>規則を</w:t>
      </w:r>
      <w:r w:rsidR="00D4498E" w:rsidRPr="00DE4448">
        <w:rPr>
          <w:rFonts w:hint="eastAsia"/>
          <w:sz w:val="22"/>
        </w:rPr>
        <w:t>遵守</w:t>
      </w:r>
      <w:r w:rsidR="002C38AB" w:rsidRPr="00DE4448">
        <w:rPr>
          <w:rFonts w:hint="eastAsia"/>
          <w:sz w:val="22"/>
        </w:rPr>
        <w:t>するためのコストは、巨額の罰金、刑事罰、本船の</w:t>
      </w:r>
      <w:r w:rsidR="003C29E5" w:rsidRPr="00DE4448">
        <w:rPr>
          <w:rFonts w:hint="eastAsia"/>
          <w:sz w:val="22"/>
        </w:rPr>
        <w:t>拘留</w:t>
      </w:r>
      <w:r w:rsidR="002C38AB" w:rsidRPr="00DE4448">
        <w:rPr>
          <w:rFonts w:hint="eastAsia"/>
          <w:sz w:val="22"/>
        </w:rPr>
        <w:t>、そして何より、違反行為が報告または発見された際に被告人や証人となる乗組員</w:t>
      </w:r>
      <w:r w:rsidR="00C70BF1" w:rsidRPr="00DE4448">
        <w:rPr>
          <w:rFonts w:hint="eastAsia"/>
          <w:sz w:val="22"/>
        </w:rPr>
        <w:t>の拘留</w:t>
      </w:r>
      <w:r w:rsidR="002C38AB" w:rsidRPr="00DE4448">
        <w:rPr>
          <w:rFonts w:hint="eastAsia"/>
          <w:sz w:val="22"/>
        </w:rPr>
        <w:t>と比べて</w:t>
      </w:r>
      <w:r w:rsidRPr="00DE4448">
        <w:rPr>
          <w:rFonts w:hint="eastAsia"/>
          <w:sz w:val="22"/>
        </w:rPr>
        <w:t>ごく</w:t>
      </w:r>
      <w:r w:rsidR="003C4490" w:rsidRPr="00DE4448">
        <w:rPr>
          <w:rFonts w:hint="eastAsia"/>
          <w:sz w:val="22"/>
        </w:rPr>
        <w:t>僅か</w:t>
      </w:r>
      <w:r w:rsidR="002C38AB" w:rsidRPr="00DE4448">
        <w:rPr>
          <w:rFonts w:hint="eastAsia"/>
          <w:sz w:val="22"/>
        </w:rPr>
        <w:t>なものです。</w:t>
      </w:r>
    </w:p>
    <w:p w:rsidR="002C38AB" w:rsidRPr="00DE4448" w:rsidRDefault="002C38AB" w:rsidP="009824CB">
      <w:pPr>
        <w:rPr>
          <w:sz w:val="22"/>
        </w:rPr>
      </w:pPr>
    </w:p>
    <w:p w:rsidR="002C38AB" w:rsidRPr="00DE4448" w:rsidRDefault="00CD306E" w:rsidP="009824CB">
      <w:pPr>
        <w:rPr>
          <w:sz w:val="22"/>
        </w:rPr>
      </w:pPr>
      <w:r w:rsidRPr="00DE4448">
        <w:rPr>
          <w:rFonts w:hint="eastAsia"/>
          <w:sz w:val="22"/>
        </w:rPr>
        <w:t>過去の事件から得ることの出来る教訓は</w:t>
      </w:r>
      <w:r w:rsidR="00A52D48">
        <w:rPr>
          <w:rFonts w:hint="eastAsia"/>
          <w:sz w:val="22"/>
        </w:rPr>
        <w:t>明白</w:t>
      </w:r>
      <w:bookmarkStart w:id="0" w:name="_GoBack"/>
      <w:bookmarkEnd w:id="0"/>
      <w:r w:rsidRPr="00DE4448">
        <w:rPr>
          <w:rFonts w:hint="eastAsia"/>
          <w:sz w:val="22"/>
        </w:rPr>
        <w:t>です。</w:t>
      </w:r>
      <w:r w:rsidRPr="00DE4448">
        <w:rPr>
          <w:rFonts w:hint="eastAsia"/>
          <w:sz w:val="22"/>
        </w:rPr>
        <w:t>MARPOL</w:t>
      </w:r>
      <w:r w:rsidRPr="00DE4448">
        <w:rPr>
          <w:rFonts w:hint="eastAsia"/>
          <w:sz w:val="22"/>
        </w:rPr>
        <w:t>規則を違反し</w:t>
      </w:r>
      <w:r w:rsidR="005D0398" w:rsidRPr="00DE4448">
        <w:rPr>
          <w:rFonts w:hint="eastAsia"/>
          <w:sz w:val="22"/>
        </w:rPr>
        <w:t>て廃油を本船から直接排出しないこと</w:t>
      </w:r>
      <w:r w:rsidR="003C4490" w:rsidRPr="00DE4448">
        <w:rPr>
          <w:rFonts w:hint="eastAsia"/>
          <w:sz w:val="22"/>
        </w:rPr>
        <w:t xml:space="preserve"> </w:t>
      </w:r>
      <w:r w:rsidR="005D0398" w:rsidRPr="00DE4448">
        <w:rPr>
          <w:rFonts w:hint="eastAsia"/>
          <w:sz w:val="22"/>
        </w:rPr>
        <w:t>―</w:t>
      </w:r>
      <w:r w:rsidR="003C4490" w:rsidRPr="00DE4448">
        <w:rPr>
          <w:rFonts w:hint="eastAsia"/>
          <w:sz w:val="22"/>
        </w:rPr>
        <w:t xml:space="preserve"> </w:t>
      </w:r>
      <w:r w:rsidR="003C4490" w:rsidRPr="00DE4448">
        <w:rPr>
          <w:rFonts w:hint="eastAsia"/>
          <w:sz w:val="22"/>
        </w:rPr>
        <w:t>大洋の真ん中</w:t>
      </w:r>
      <w:r w:rsidR="005D0398" w:rsidRPr="00DE4448">
        <w:rPr>
          <w:rFonts w:hint="eastAsia"/>
          <w:sz w:val="22"/>
        </w:rPr>
        <w:t>で排出</w:t>
      </w:r>
      <w:r w:rsidRPr="00DE4448">
        <w:rPr>
          <w:rFonts w:hint="eastAsia"/>
          <w:sz w:val="22"/>
        </w:rPr>
        <w:t>量</w:t>
      </w:r>
      <w:r w:rsidR="005D0398" w:rsidRPr="00DE4448">
        <w:rPr>
          <w:rFonts w:hint="eastAsia"/>
          <w:sz w:val="22"/>
        </w:rPr>
        <w:t>が</w:t>
      </w:r>
      <w:r w:rsidR="003C4490" w:rsidRPr="00DE4448">
        <w:rPr>
          <w:rFonts w:hint="eastAsia"/>
          <w:sz w:val="22"/>
        </w:rPr>
        <w:t>僅か</w:t>
      </w:r>
      <w:r w:rsidR="005D0398" w:rsidRPr="00DE4448">
        <w:rPr>
          <w:rFonts w:hint="eastAsia"/>
          <w:sz w:val="22"/>
        </w:rPr>
        <w:t>であって</w:t>
      </w:r>
      <w:r w:rsidR="009439DE" w:rsidRPr="00DE4448">
        <w:rPr>
          <w:rFonts w:hint="eastAsia"/>
          <w:sz w:val="22"/>
        </w:rPr>
        <w:t>も、排出行為に対</w:t>
      </w:r>
      <w:r w:rsidR="00427691" w:rsidRPr="00DE4448">
        <w:rPr>
          <w:rFonts w:hint="eastAsia"/>
          <w:sz w:val="22"/>
        </w:rPr>
        <w:t>して</w:t>
      </w:r>
      <w:r w:rsidR="009439DE" w:rsidRPr="00DE4448">
        <w:rPr>
          <w:rFonts w:hint="eastAsia"/>
          <w:sz w:val="22"/>
        </w:rPr>
        <w:t>で</w:t>
      </w:r>
      <w:r w:rsidR="00427691" w:rsidRPr="00DE4448">
        <w:rPr>
          <w:rFonts w:hint="eastAsia"/>
          <w:sz w:val="22"/>
        </w:rPr>
        <w:t>は</w:t>
      </w:r>
      <w:r w:rsidR="009439DE" w:rsidRPr="00DE4448">
        <w:rPr>
          <w:rFonts w:hint="eastAsia"/>
          <w:sz w:val="22"/>
        </w:rPr>
        <w:t>なく、米国のような“</w:t>
      </w:r>
      <w:r w:rsidR="009439DE" w:rsidRPr="00DE4448">
        <w:rPr>
          <w:rFonts w:hint="eastAsia"/>
          <w:sz w:val="22"/>
        </w:rPr>
        <w:t>Port State</w:t>
      </w:r>
      <w:r w:rsidR="009439DE" w:rsidRPr="00DE4448">
        <w:rPr>
          <w:rFonts w:hint="eastAsia"/>
          <w:sz w:val="22"/>
        </w:rPr>
        <w:t>”で</w:t>
      </w:r>
      <w:r w:rsidRPr="00DE4448">
        <w:rPr>
          <w:rFonts w:hint="eastAsia"/>
          <w:sz w:val="22"/>
        </w:rPr>
        <w:t>MARPOL</w:t>
      </w:r>
      <w:r w:rsidR="003C4490" w:rsidRPr="00DE4448">
        <w:rPr>
          <w:rFonts w:hint="eastAsia"/>
          <w:sz w:val="22"/>
        </w:rPr>
        <w:t>規則</w:t>
      </w:r>
      <w:r w:rsidRPr="00DE4448">
        <w:rPr>
          <w:rFonts w:hint="eastAsia"/>
          <w:sz w:val="22"/>
        </w:rPr>
        <w:t>に関わる</w:t>
      </w:r>
      <w:r w:rsidR="005D0398" w:rsidRPr="00DE4448">
        <w:rPr>
          <w:rFonts w:hint="eastAsia"/>
          <w:sz w:val="22"/>
        </w:rPr>
        <w:t>虚偽の</w:t>
      </w:r>
      <w:r w:rsidRPr="00DE4448">
        <w:rPr>
          <w:rFonts w:hint="eastAsia"/>
          <w:sz w:val="22"/>
        </w:rPr>
        <w:t>記録を</w:t>
      </w:r>
      <w:r w:rsidR="00FE236B" w:rsidRPr="00DE4448">
        <w:rPr>
          <w:rFonts w:hint="eastAsia"/>
          <w:sz w:val="22"/>
        </w:rPr>
        <w:t>提出</w:t>
      </w:r>
      <w:r w:rsidRPr="00DE4448">
        <w:rPr>
          <w:rFonts w:hint="eastAsia"/>
          <w:sz w:val="22"/>
        </w:rPr>
        <w:t>したこと</w:t>
      </w:r>
      <w:r w:rsidR="009439DE" w:rsidRPr="00DE4448">
        <w:rPr>
          <w:rFonts w:hint="eastAsia"/>
          <w:sz w:val="22"/>
        </w:rPr>
        <w:t>に対する刑事訴追や懲役刑が科される可能性があります。</w:t>
      </w:r>
      <w:r w:rsidR="005D0398" w:rsidRPr="00DE4448">
        <w:rPr>
          <w:rFonts w:hint="eastAsia"/>
          <w:sz w:val="22"/>
        </w:rPr>
        <w:t>万一</w:t>
      </w:r>
      <w:r w:rsidR="00427691" w:rsidRPr="00DE4448">
        <w:rPr>
          <w:rFonts w:hint="eastAsia"/>
          <w:sz w:val="22"/>
        </w:rPr>
        <w:t>、</w:t>
      </w:r>
      <w:r w:rsidR="009439DE" w:rsidRPr="00DE4448">
        <w:rPr>
          <w:rFonts w:hint="eastAsia"/>
          <w:sz w:val="22"/>
        </w:rPr>
        <w:t>不法な油排出</w:t>
      </w:r>
      <w:r w:rsidR="005D0398" w:rsidRPr="00DE4448">
        <w:rPr>
          <w:rFonts w:hint="eastAsia"/>
          <w:sz w:val="22"/>
        </w:rPr>
        <w:t>が行われてしまったとし</w:t>
      </w:r>
      <w:r w:rsidR="009439DE" w:rsidRPr="00DE4448">
        <w:rPr>
          <w:rFonts w:hint="eastAsia"/>
          <w:sz w:val="22"/>
        </w:rPr>
        <w:t>ても、</w:t>
      </w:r>
      <w:r w:rsidR="005D0398" w:rsidRPr="00DE4448">
        <w:rPr>
          <w:rFonts w:hint="eastAsia"/>
          <w:sz w:val="22"/>
        </w:rPr>
        <w:t>これを隠蔽したりして</w:t>
      </w:r>
      <w:r w:rsidR="002E7AD7" w:rsidRPr="00DE4448">
        <w:rPr>
          <w:rFonts w:hint="eastAsia"/>
          <w:sz w:val="22"/>
        </w:rPr>
        <w:t>事態を悪化させない</w:t>
      </w:r>
      <w:r w:rsidR="009439DE" w:rsidRPr="00DE4448">
        <w:rPr>
          <w:rFonts w:hint="eastAsia"/>
          <w:sz w:val="22"/>
        </w:rPr>
        <w:t>というのも教訓でしょう。多くの場合で、隠蔽工作は実際の排出行為以上に</w:t>
      </w:r>
      <w:r w:rsidR="002E7AD7" w:rsidRPr="00DE4448">
        <w:rPr>
          <w:rFonts w:hint="eastAsia"/>
          <w:sz w:val="22"/>
        </w:rPr>
        <w:t>厄介な</w:t>
      </w:r>
      <w:r w:rsidR="009439DE" w:rsidRPr="00DE4448">
        <w:rPr>
          <w:rFonts w:hint="eastAsia"/>
          <w:sz w:val="22"/>
        </w:rPr>
        <w:t>事態</w:t>
      </w:r>
      <w:r w:rsidR="00B264FA" w:rsidRPr="00DE4448">
        <w:rPr>
          <w:rFonts w:hint="eastAsia"/>
          <w:sz w:val="22"/>
        </w:rPr>
        <w:t>を招き</w:t>
      </w:r>
      <w:r w:rsidR="009439DE" w:rsidRPr="00DE4448">
        <w:rPr>
          <w:rFonts w:hint="eastAsia"/>
          <w:sz w:val="22"/>
        </w:rPr>
        <w:t>ます。</w:t>
      </w:r>
    </w:p>
    <w:p w:rsidR="009439DE" w:rsidRPr="00DE4448" w:rsidRDefault="009439DE" w:rsidP="009824CB">
      <w:pPr>
        <w:rPr>
          <w:sz w:val="22"/>
        </w:rPr>
      </w:pPr>
    </w:p>
    <w:p w:rsidR="00961AE8" w:rsidRPr="00DE4448" w:rsidRDefault="009439DE" w:rsidP="009824CB">
      <w:pPr>
        <w:rPr>
          <w:sz w:val="22"/>
        </w:rPr>
      </w:pPr>
      <w:r w:rsidRPr="00DE4448">
        <w:rPr>
          <w:rFonts w:hint="eastAsia"/>
          <w:sz w:val="22"/>
        </w:rPr>
        <w:t>繰り返しますが、</w:t>
      </w:r>
      <w:r w:rsidR="00B264FA" w:rsidRPr="00DE4448">
        <w:rPr>
          <w:rFonts w:hint="eastAsia"/>
          <w:sz w:val="22"/>
        </w:rPr>
        <w:t>乗組員に対する十分な</w:t>
      </w:r>
      <w:r w:rsidR="008F4855" w:rsidRPr="00DE4448">
        <w:rPr>
          <w:rFonts w:hint="eastAsia"/>
          <w:sz w:val="22"/>
        </w:rPr>
        <w:t>審査や訓練は重要であり、会社の規則</w:t>
      </w:r>
      <w:r w:rsidR="00D4498E" w:rsidRPr="00DE4448">
        <w:rPr>
          <w:rFonts w:hint="eastAsia"/>
          <w:sz w:val="22"/>
        </w:rPr>
        <w:t>遵守</w:t>
      </w:r>
      <w:r w:rsidR="008F4855" w:rsidRPr="00DE4448">
        <w:rPr>
          <w:rFonts w:hint="eastAsia"/>
          <w:sz w:val="22"/>
        </w:rPr>
        <w:t>に対する考え方が</w:t>
      </w:r>
      <w:r w:rsidR="00B264FA" w:rsidRPr="00DE4448">
        <w:rPr>
          <w:rFonts w:hint="eastAsia"/>
          <w:sz w:val="22"/>
        </w:rPr>
        <w:t>、</w:t>
      </w:r>
      <w:r w:rsidR="008F4855" w:rsidRPr="00DE4448">
        <w:rPr>
          <w:rFonts w:hint="eastAsia"/>
          <w:sz w:val="22"/>
        </w:rPr>
        <w:t>船舶の管理、マンニング、オペレーション</w:t>
      </w:r>
      <w:r w:rsidR="00B264FA" w:rsidRPr="00DE4448">
        <w:rPr>
          <w:rFonts w:hint="eastAsia"/>
          <w:sz w:val="22"/>
        </w:rPr>
        <w:t>など</w:t>
      </w:r>
      <w:r w:rsidR="008F4855" w:rsidRPr="00DE4448">
        <w:rPr>
          <w:rFonts w:hint="eastAsia"/>
          <w:sz w:val="22"/>
        </w:rPr>
        <w:t>あらゆるレベルにおいて</w:t>
      </w:r>
      <w:r w:rsidR="00A17B71" w:rsidRPr="00DE4448">
        <w:rPr>
          <w:rFonts w:hint="eastAsia"/>
          <w:sz w:val="22"/>
        </w:rPr>
        <w:t>強調</w:t>
      </w:r>
      <w:r w:rsidR="008F4855" w:rsidRPr="00DE4448">
        <w:rPr>
          <w:rFonts w:hint="eastAsia"/>
          <w:sz w:val="22"/>
        </w:rPr>
        <w:t>されなければなりません。船主は乗組員に</w:t>
      </w:r>
      <w:r w:rsidR="00427691" w:rsidRPr="00DE4448">
        <w:rPr>
          <w:rFonts w:hint="eastAsia"/>
          <w:sz w:val="22"/>
        </w:rPr>
        <w:t>対し</w:t>
      </w:r>
      <w:r w:rsidR="008F4855" w:rsidRPr="00DE4448">
        <w:rPr>
          <w:rFonts w:hint="eastAsia"/>
          <w:sz w:val="22"/>
        </w:rPr>
        <w:t>、</w:t>
      </w:r>
      <w:r w:rsidR="0087436C" w:rsidRPr="00DE4448">
        <w:rPr>
          <w:rFonts w:hint="eastAsia"/>
          <w:sz w:val="22"/>
        </w:rPr>
        <w:t>船外への油の</w:t>
      </w:r>
      <w:r w:rsidR="00A070E9" w:rsidRPr="00DE4448">
        <w:rPr>
          <w:rFonts w:hint="eastAsia"/>
          <w:sz w:val="22"/>
        </w:rPr>
        <w:t>不法</w:t>
      </w:r>
      <w:r w:rsidR="008F4855" w:rsidRPr="00DE4448">
        <w:rPr>
          <w:rFonts w:hint="eastAsia"/>
          <w:sz w:val="22"/>
        </w:rPr>
        <w:t>排出</w:t>
      </w:r>
      <w:r w:rsidR="00B264FA" w:rsidRPr="00DE4448">
        <w:rPr>
          <w:rFonts w:hint="eastAsia"/>
          <w:sz w:val="22"/>
        </w:rPr>
        <w:t>など</w:t>
      </w:r>
      <w:r w:rsidR="00427691" w:rsidRPr="00DE4448">
        <w:rPr>
          <w:rFonts w:hint="eastAsia"/>
          <w:sz w:val="22"/>
        </w:rPr>
        <w:t>、</w:t>
      </w:r>
      <w:r w:rsidR="0087436C" w:rsidRPr="00DE4448">
        <w:rPr>
          <w:rFonts w:hint="eastAsia"/>
          <w:sz w:val="22"/>
        </w:rPr>
        <w:t>手抜き</w:t>
      </w:r>
      <w:r w:rsidR="008F4855" w:rsidRPr="00DE4448">
        <w:rPr>
          <w:rFonts w:hint="eastAsia"/>
          <w:sz w:val="22"/>
        </w:rPr>
        <w:t>行為は許されないことを明確にし、法の</w:t>
      </w:r>
      <w:r w:rsidR="00D4498E" w:rsidRPr="00DE4448">
        <w:rPr>
          <w:rFonts w:hint="eastAsia"/>
          <w:sz w:val="22"/>
        </w:rPr>
        <w:t>遵守</w:t>
      </w:r>
      <w:r w:rsidR="008F4855" w:rsidRPr="00DE4448">
        <w:rPr>
          <w:rFonts w:hint="eastAsia"/>
          <w:sz w:val="22"/>
        </w:rPr>
        <w:t>を促すべく必要となるもの（スロップタンクが使用可能であること、乗組員に対する指示や訓練など）を乗組員に提供しなければなりません。</w:t>
      </w:r>
    </w:p>
    <w:p w:rsidR="001834B4" w:rsidRPr="00DE4448" w:rsidRDefault="001834B4" w:rsidP="009824CB">
      <w:pPr>
        <w:rPr>
          <w:sz w:val="22"/>
        </w:rPr>
      </w:pPr>
    </w:p>
    <w:p w:rsidR="001834B4" w:rsidRPr="00DE4448" w:rsidRDefault="001834B4" w:rsidP="009824CB">
      <w:pPr>
        <w:rPr>
          <w:sz w:val="22"/>
        </w:rPr>
      </w:pPr>
    </w:p>
    <w:p w:rsidR="001834B4" w:rsidRPr="00DE4448" w:rsidRDefault="001834B4" w:rsidP="009824CB">
      <w:pPr>
        <w:rPr>
          <w:sz w:val="22"/>
        </w:rPr>
      </w:pPr>
      <w:r w:rsidRPr="00DE4448">
        <w:rPr>
          <w:rFonts w:hint="eastAsia"/>
          <w:sz w:val="22"/>
        </w:rPr>
        <w:t>(</w:t>
      </w:r>
      <w:r w:rsidRPr="00DE4448">
        <w:rPr>
          <w:rFonts w:hint="eastAsia"/>
          <w:sz w:val="22"/>
        </w:rPr>
        <w:t>情報提供：</w:t>
      </w:r>
      <w:r w:rsidR="00BE6ACB" w:rsidRPr="00DE4448">
        <w:rPr>
          <w:rFonts w:ascii="Times New Roman" w:hAnsi="Times New Roman" w:hint="eastAsia"/>
          <w:sz w:val="22"/>
        </w:rPr>
        <w:t>Robert Fisher /</w:t>
      </w:r>
      <w:r w:rsidR="00ED343C" w:rsidRPr="00DE4448">
        <w:rPr>
          <w:rFonts w:ascii="Times New Roman" w:hAnsi="Times New Roman" w:hint="eastAsia"/>
          <w:sz w:val="22"/>
        </w:rPr>
        <w:t xml:space="preserve"> Thomas Forbes, </w:t>
      </w:r>
      <w:proofErr w:type="spellStart"/>
      <w:r w:rsidRPr="00DE4448">
        <w:rPr>
          <w:rFonts w:ascii="Times New Roman" w:hAnsi="Times New Roman" w:hint="eastAsia"/>
          <w:sz w:val="22"/>
        </w:rPr>
        <w:t>Chaffe</w:t>
      </w:r>
      <w:proofErr w:type="spellEnd"/>
      <w:r w:rsidRPr="00DE4448">
        <w:rPr>
          <w:rFonts w:ascii="Times New Roman" w:hAnsi="Times New Roman" w:hint="eastAsia"/>
          <w:sz w:val="22"/>
        </w:rPr>
        <w:t xml:space="preserve"> McCall, L.L.P.</w:t>
      </w:r>
      <w:r w:rsidRPr="00DE4448">
        <w:rPr>
          <w:rFonts w:hint="eastAsia"/>
          <w:sz w:val="22"/>
        </w:rPr>
        <w:t>)</w:t>
      </w:r>
    </w:p>
    <w:sectPr w:rsidR="001834B4" w:rsidRPr="00DE4448" w:rsidSect="00F46E62">
      <w:footerReference w:type="default" r:id="rId7"/>
      <w:pgSz w:w="11906" w:h="16838" w:code="9"/>
      <w:pgMar w:top="1418" w:right="1701" w:bottom="1134" w:left="170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FA7" w:rsidRDefault="00030FA7" w:rsidP="00030FA7">
      <w:r>
        <w:separator/>
      </w:r>
    </w:p>
  </w:endnote>
  <w:endnote w:type="continuationSeparator" w:id="0">
    <w:p w:rsidR="00030FA7" w:rsidRDefault="00030FA7" w:rsidP="0003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335641"/>
      <w:docPartObj>
        <w:docPartGallery w:val="Page Numbers (Bottom of Page)"/>
        <w:docPartUnique/>
      </w:docPartObj>
    </w:sdtPr>
    <w:sdtEndPr/>
    <w:sdtContent>
      <w:p w:rsidR="00CE4D0A" w:rsidRDefault="00CE4D0A">
        <w:pPr>
          <w:pStyle w:val="a5"/>
          <w:jc w:val="center"/>
        </w:pPr>
        <w:r>
          <w:fldChar w:fldCharType="begin"/>
        </w:r>
        <w:r>
          <w:instrText>PAGE   \* MERGEFORMAT</w:instrText>
        </w:r>
        <w:r>
          <w:fldChar w:fldCharType="separate"/>
        </w:r>
        <w:r w:rsidR="00A52D48" w:rsidRPr="00A52D48">
          <w:rPr>
            <w:noProof/>
            <w:lang w:val="ja-JP"/>
          </w:rPr>
          <w:t>3</w:t>
        </w:r>
        <w:r>
          <w:fldChar w:fldCharType="end"/>
        </w:r>
      </w:p>
    </w:sdtContent>
  </w:sdt>
  <w:p w:rsidR="00CE4D0A" w:rsidRDefault="00CE4D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FA7" w:rsidRDefault="00030FA7" w:rsidP="00030FA7">
      <w:r>
        <w:separator/>
      </w:r>
    </w:p>
  </w:footnote>
  <w:footnote w:type="continuationSeparator" w:id="0">
    <w:p w:rsidR="00030FA7" w:rsidRDefault="00030FA7" w:rsidP="00030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7B"/>
    <w:rsid w:val="00002398"/>
    <w:rsid w:val="00030FA7"/>
    <w:rsid w:val="00061F27"/>
    <w:rsid w:val="000A34D8"/>
    <w:rsid w:val="000D38B8"/>
    <w:rsid w:val="001310D5"/>
    <w:rsid w:val="00171324"/>
    <w:rsid w:val="001834B4"/>
    <w:rsid w:val="001A4795"/>
    <w:rsid w:val="00293A09"/>
    <w:rsid w:val="002C38AB"/>
    <w:rsid w:val="002D1997"/>
    <w:rsid w:val="002E7AD7"/>
    <w:rsid w:val="0030484E"/>
    <w:rsid w:val="003C29E5"/>
    <w:rsid w:val="003C4490"/>
    <w:rsid w:val="003C4EFC"/>
    <w:rsid w:val="003F7FF0"/>
    <w:rsid w:val="00412B29"/>
    <w:rsid w:val="00427691"/>
    <w:rsid w:val="00482452"/>
    <w:rsid w:val="004834E7"/>
    <w:rsid w:val="004A4AF6"/>
    <w:rsid w:val="004B76FF"/>
    <w:rsid w:val="004D6863"/>
    <w:rsid w:val="004D7FDC"/>
    <w:rsid w:val="00524A0C"/>
    <w:rsid w:val="00582652"/>
    <w:rsid w:val="005A4C46"/>
    <w:rsid w:val="005D0398"/>
    <w:rsid w:val="00614741"/>
    <w:rsid w:val="00647536"/>
    <w:rsid w:val="00663FFC"/>
    <w:rsid w:val="0067357B"/>
    <w:rsid w:val="0067360D"/>
    <w:rsid w:val="006A0DB6"/>
    <w:rsid w:val="006A35F3"/>
    <w:rsid w:val="006C5519"/>
    <w:rsid w:val="00701880"/>
    <w:rsid w:val="00731B52"/>
    <w:rsid w:val="007433A4"/>
    <w:rsid w:val="00761C25"/>
    <w:rsid w:val="007776E2"/>
    <w:rsid w:val="007A77F9"/>
    <w:rsid w:val="007B5314"/>
    <w:rsid w:val="007C4009"/>
    <w:rsid w:val="007C433F"/>
    <w:rsid w:val="008149C3"/>
    <w:rsid w:val="0083372D"/>
    <w:rsid w:val="008552F5"/>
    <w:rsid w:val="0087436C"/>
    <w:rsid w:val="00880A80"/>
    <w:rsid w:val="008A2029"/>
    <w:rsid w:val="008D5DBB"/>
    <w:rsid w:val="008F4855"/>
    <w:rsid w:val="00904ADD"/>
    <w:rsid w:val="00912D60"/>
    <w:rsid w:val="00914222"/>
    <w:rsid w:val="009439DE"/>
    <w:rsid w:val="00961AE8"/>
    <w:rsid w:val="00964993"/>
    <w:rsid w:val="00974055"/>
    <w:rsid w:val="009824CB"/>
    <w:rsid w:val="0099587B"/>
    <w:rsid w:val="009C3AE0"/>
    <w:rsid w:val="009C5F23"/>
    <w:rsid w:val="009F0E1E"/>
    <w:rsid w:val="009F3AA3"/>
    <w:rsid w:val="00A070E9"/>
    <w:rsid w:val="00A17B71"/>
    <w:rsid w:val="00A3002F"/>
    <w:rsid w:val="00A331DB"/>
    <w:rsid w:val="00A40F49"/>
    <w:rsid w:val="00A52D48"/>
    <w:rsid w:val="00A922E1"/>
    <w:rsid w:val="00A97D85"/>
    <w:rsid w:val="00AC23B4"/>
    <w:rsid w:val="00AF047F"/>
    <w:rsid w:val="00B06552"/>
    <w:rsid w:val="00B06E2E"/>
    <w:rsid w:val="00B2614B"/>
    <w:rsid w:val="00B264FA"/>
    <w:rsid w:val="00B3216F"/>
    <w:rsid w:val="00B4135B"/>
    <w:rsid w:val="00B44220"/>
    <w:rsid w:val="00B81CE3"/>
    <w:rsid w:val="00BC2CA0"/>
    <w:rsid w:val="00BD34A5"/>
    <w:rsid w:val="00BE115A"/>
    <w:rsid w:val="00BE6ACB"/>
    <w:rsid w:val="00C63160"/>
    <w:rsid w:val="00C66DA0"/>
    <w:rsid w:val="00C70BF1"/>
    <w:rsid w:val="00C924FE"/>
    <w:rsid w:val="00CA4AC1"/>
    <w:rsid w:val="00CD306E"/>
    <w:rsid w:val="00CD3AC5"/>
    <w:rsid w:val="00CD5C91"/>
    <w:rsid w:val="00CE4D0A"/>
    <w:rsid w:val="00D42B63"/>
    <w:rsid w:val="00D4498E"/>
    <w:rsid w:val="00DB4B3C"/>
    <w:rsid w:val="00DC1659"/>
    <w:rsid w:val="00DE1D25"/>
    <w:rsid w:val="00DE4448"/>
    <w:rsid w:val="00DE7464"/>
    <w:rsid w:val="00E15019"/>
    <w:rsid w:val="00E6667C"/>
    <w:rsid w:val="00E95913"/>
    <w:rsid w:val="00EB1569"/>
    <w:rsid w:val="00ED343C"/>
    <w:rsid w:val="00EF2D9A"/>
    <w:rsid w:val="00F034D4"/>
    <w:rsid w:val="00F44EB3"/>
    <w:rsid w:val="00F46E62"/>
    <w:rsid w:val="00F62706"/>
    <w:rsid w:val="00F66D02"/>
    <w:rsid w:val="00FE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FA7"/>
    <w:pPr>
      <w:tabs>
        <w:tab w:val="center" w:pos="4252"/>
        <w:tab w:val="right" w:pos="8504"/>
      </w:tabs>
      <w:snapToGrid w:val="0"/>
    </w:pPr>
  </w:style>
  <w:style w:type="character" w:customStyle="1" w:styleId="a4">
    <w:name w:val="ヘッダー (文字)"/>
    <w:basedOn w:val="a0"/>
    <w:link w:val="a3"/>
    <w:uiPriority w:val="99"/>
    <w:rsid w:val="00030FA7"/>
  </w:style>
  <w:style w:type="paragraph" w:styleId="a5">
    <w:name w:val="footer"/>
    <w:basedOn w:val="a"/>
    <w:link w:val="a6"/>
    <w:uiPriority w:val="99"/>
    <w:unhideWhenUsed/>
    <w:rsid w:val="00030FA7"/>
    <w:pPr>
      <w:tabs>
        <w:tab w:val="center" w:pos="4252"/>
        <w:tab w:val="right" w:pos="8504"/>
      </w:tabs>
      <w:snapToGrid w:val="0"/>
    </w:pPr>
  </w:style>
  <w:style w:type="character" w:customStyle="1" w:styleId="a6">
    <w:name w:val="フッター (文字)"/>
    <w:basedOn w:val="a0"/>
    <w:link w:val="a5"/>
    <w:uiPriority w:val="99"/>
    <w:rsid w:val="00030FA7"/>
  </w:style>
  <w:style w:type="paragraph" w:styleId="a7">
    <w:name w:val="Balloon Text"/>
    <w:basedOn w:val="a"/>
    <w:link w:val="a8"/>
    <w:uiPriority w:val="99"/>
    <w:semiHidden/>
    <w:unhideWhenUsed/>
    <w:rsid w:val="00F66D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6D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FA7"/>
    <w:pPr>
      <w:tabs>
        <w:tab w:val="center" w:pos="4252"/>
        <w:tab w:val="right" w:pos="8504"/>
      </w:tabs>
      <w:snapToGrid w:val="0"/>
    </w:pPr>
  </w:style>
  <w:style w:type="character" w:customStyle="1" w:styleId="a4">
    <w:name w:val="ヘッダー (文字)"/>
    <w:basedOn w:val="a0"/>
    <w:link w:val="a3"/>
    <w:uiPriority w:val="99"/>
    <w:rsid w:val="00030FA7"/>
  </w:style>
  <w:style w:type="paragraph" w:styleId="a5">
    <w:name w:val="footer"/>
    <w:basedOn w:val="a"/>
    <w:link w:val="a6"/>
    <w:uiPriority w:val="99"/>
    <w:unhideWhenUsed/>
    <w:rsid w:val="00030FA7"/>
    <w:pPr>
      <w:tabs>
        <w:tab w:val="center" w:pos="4252"/>
        <w:tab w:val="right" w:pos="8504"/>
      </w:tabs>
      <w:snapToGrid w:val="0"/>
    </w:pPr>
  </w:style>
  <w:style w:type="character" w:customStyle="1" w:styleId="a6">
    <w:name w:val="フッター (文字)"/>
    <w:basedOn w:val="a0"/>
    <w:link w:val="a5"/>
    <w:uiPriority w:val="99"/>
    <w:rsid w:val="00030FA7"/>
  </w:style>
  <w:style w:type="paragraph" w:styleId="a7">
    <w:name w:val="Balloon Text"/>
    <w:basedOn w:val="a"/>
    <w:link w:val="a8"/>
    <w:uiPriority w:val="99"/>
    <w:semiHidden/>
    <w:unhideWhenUsed/>
    <w:rsid w:val="00F66D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6D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563</Words>
  <Characters>3213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日本船主責任相互保険組合</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村川　奈々</dc:creator>
  <cp:lastModifiedBy> </cp:lastModifiedBy>
  <cp:revision>6</cp:revision>
  <cp:lastPrinted>2012-08-21T01:27:00Z</cp:lastPrinted>
  <dcterms:created xsi:type="dcterms:W3CDTF">2012-08-21T04:57:00Z</dcterms:created>
  <dcterms:modified xsi:type="dcterms:W3CDTF">2012-08-22T04:10:00Z</dcterms:modified>
</cp:coreProperties>
</file>